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F08" w:rsidRPr="009755B5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МИНИСТЕРСТВО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МОЛОДЕЖНОЙ ПОЛИТИКИ</w:t>
      </w:r>
      <w:r w:rsidRPr="009755B5">
        <w:rPr>
          <w:rFonts w:ascii="Times New Roman" w:eastAsia="Calibri" w:hAnsi="Times New Roman" w:cs="Times New Roman"/>
          <w:sz w:val="28"/>
          <w:szCs w:val="28"/>
        </w:rPr>
        <w:t xml:space="preserve"> СВЕРДЛОВСКОЙ ОБЛАСТИ</w:t>
      </w: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СВРДЛОВСКОЙ ОБЛАСТИ </w:t>
      </w:r>
    </w:p>
    <w:p w:rsidR="00D75F08" w:rsidRPr="008E5EA2" w:rsidRDefault="00D75F08" w:rsidP="00D75F0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:rsidR="00D75F08" w:rsidRPr="008E5EA2" w:rsidRDefault="0067468C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D75F08" w:rsidRPr="008E5EA2" w:rsidRDefault="00D75F08" w:rsidP="00D75F08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«______»_____________20</w:t>
      </w:r>
      <w:r>
        <w:rPr>
          <w:rFonts w:ascii="Times New Roman" w:eastAsia="Calibri" w:hAnsi="Times New Roman" w:cs="Times New Roman"/>
          <w:sz w:val="28"/>
          <w:szCs w:val="28"/>
        </w:rPr>
        <w:t>__</w:t>
      </w: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</w:t>
      </w:r>
      <w:r w:rsidR="00EE523C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E523C">
        <w:rPr>
          <w:rFonts w:ascii="Times New Roman" w:hAnsi="Times New Roman" w:cs="Times New Roman"/>
          <w:sz w:val="28"/>
          <w:szCs w:val="28"/>
        </w:rPr>
        <w:t>ЭКОНОМИКА ОТРАСЛИ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D75F08" w:rsidRDefault="00D75F08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 xml:space="preserve">Информационные системы и </w:t>
      </w:r>
    </w:p>
    <w:p w:rsidR="00D75F08" w:rsidRPr="00927992" w:rsidRDefault="00D75F08" w:rsidP="00D75F08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программирование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27992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D75F08" w:rsidRPr="00927992" w:rsidRDefault="00D75F08" w:rsidP="00D75F0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75F08" w:rsidRPr="00927992" w:rsidRDefault="00D75F08" w:rsidP="00D75F0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7992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D350EC">
        <w:rPr>
          <w:rFonts w:ascii="Times New Roman" w:eastAsia="Times New Roman" w:hAnsi="Times New Roman" w:cs="Times New Roman"/>
          <w:bCs/>
          <w:sz w:val="28"/>
          <w:szCs w:val="28"/>
        </w:rPr>
        <w:t>4</w:t>
      </w: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Default="00D75F08" w:rsidP="00D75F08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D75F08" w:rsidRPr="0067468C" w:rsidRDefault="00D75F08" w:rsidP="00674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67468C">
        <w:rPr>
          <w:rFonts w:ascii="Times New Roman" w:hAnsi="Times New Roman" w:cs="Times New Roman"/>
          <w:sz w:val="28"/>
        </w:rPr>
        <w:lastRenderedPageBreak/>
        <w:t xml:space="preserve">Рабочая программа учебной дисциплины «Экономика отрасли» разработана на основе Федерального государственного образовательного стандарта по специальностям среднего профессионального образования  09.02.07  «Информационные системы и программирование», утвержденного приказом </w:t>
      </w:r>
      <w:r w:rsidR="00262534" w:rsidRPr="0067468C">
        <w:rPr>
          <w:rFonts w:ascii="Times New Roman" w:hAnsi="Times New Roman" w:cs="Times New Roman"/>
          <w:sz w:val="28"/>
        </w:rPr>
        <w:t xml:space="preserve">Минобрнауки России от 09.12.2016 N 1547 (ред. от 17.12.2020) "Об утверждении федерального государственного образовательного стандарта среднего профессионального образования по специальности 09.02.07 Информационные системы и программирование", </w:t>
      </w:r>
      <w:r w:rsidR="0031678D" w:rsidRPr="0067468C">
        <w:rPr>
          <w:rFonts w:ascii="Times New Roman" w:hAnsi="Times New Roman" w:cs="Times New Roman"/>
          <w:sz w:val="28"/>
        </w:rPr>
        <w:t>зарегистрированного</w:t>
      </w:r>
      <w:r w:rsidR="00262534" w:rsidRPr="0067468C">
        <w:rPr>
          <w:rFonts w:ascii="Times New Roman" w:hAnsi="Times New Roman" w:cs="Times New Roman"/>
          <w:sz w:val="28"/>
        </w:rPr>
        <w:t xml:space="preserve"> в Минюсте России 26.12.2016 N 44936</w:t>
      </w:r>
      <w:r w:rsidR="00575637" w:rsidRPr="0067468C">
        <w:rPr>
          <w:rFonts w:ascii="Times New Roman" w:hAnsi="Times New Roman" w:cs="Times New Roman"/>
          <w:sz w:val="28"/>
        </w:rPr>
        <w:t>.</w:t>
      </w:r>
    </w:p>
    <w:p w:rsidR="00D75F08" w:rsidRPr="0067468C" w:rsidRDefault="00D75F08" w:rsidP="00674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sz w:val="36"/>
          <w:szCs w:val="28"/>
        </w:rPr>
      </w:pPr>
    </w:p>
    <w:p w:rsidR="00D75F08" w:rsidRPr="00335D23" w:rsidRDefault="00D75F08" w:rsidP="00674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35D23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D75F08" w:rsidRPr="00335D23" w:rsidRDefault="00D75F08" w:rsidP="006746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D23">
        <w:rPr>
          <w:rFonts w:ascii="Times New Roman" w:eastAsia="Calibri" w:hAnsi="Times New Roman" w:cs="Times New Roman"/>
          <w:sz w:val="28"/>
          <w:szCs w:val="28"/>
        </w:rPr>
        <w:t>Разработчик: Телешова Н.Ю. преподаватель специальных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335D23">
        <w:rPr>
          <w:rFonts w:ascii="Times New Roman" w:eastAsia="Calibri" w:hAnsi="Times New Roman" w:cs="Times New Roman"/>
          <w:sz w:val="28"/>
          <w:szCs w:val="28"/>
        </w:rPr>
        <w:t xml:space="preserve"> ГАПОУ СО «Нижнетагильский строительный колледж»</w:t>
      </w: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2600"/>
        <w:gridCol w:w="3124"/>
      </w:tblGrid>
      <w:tr w:rsidR="00D75F08" w:rsidRPr="0067468C" w:rsidTr="00870B6E">
        <w:tc>
          <w:tcPr>
            <w:tcW w:w="3652" w:type="dxa"/>
            <w:shd w:val="clear" w:color="auto" w:fill="auto"/>
          </w:tcPr>
          <w:p w:rsidR="00D75F08" w:rsidRPr="0067468C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468C">
              <w:rPr>
                <w:rFonts w:ascii="Times New Roman" w:hAnsi="Times New Roman" w:cs="Times New Roman"/>
                <w:sz w:val="28"/>
              </w:rPr>
              <w:t xml:space="preserve">РАССМОТРЕНА </w:t>
            </w:r>
          </w:p>
        </w:tc>
        <w:tc>
          <w:tcPr>
            <w:tcW w:w="2600" w:type="dxa"/>
            <w:shd w:val="clear" w:color="auto" w:fill="auto"/>
          </w:tcPr>
          <w:p w:rsidR="00D75F08" w:rsidRPr="0067468C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67468C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468C">
              <w:rPr>
                <w:rFonts w:ascii="Times New Roman" w:hAnsi="Times New Roman" w:cs="Times New Roman"/>
                <w:sz w:val="28"/>
              </w:rPr>
              <w:t xml:space="preserve">СОГЛАСОВАНО </w:t>
            </w:r>
          </w:p>
        </w:tc>
      </w:tr>
      <w:tr w:rsidR="00D75F08" w:rsidRPr="0067468C" w:rsidTr="00870B6E">
        <w:tc>
          <w:tcPr>
            <w:tcW w:w="3652" w:type="dxa"/>
            <w:shd w:val="clear" w:color="auto" w:fill="auto"/>
          </w:tcPr>
          <w:p w:rsidR="00D75F08" w:rsidRPr="0067468C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468C">
              <w:rPr>
                <w:rFonts w:ascii="Times New Roman" w:hAnsi="Times New Roman" w:cs="Times New Roman"/>
                <w:sz w:val="28"/>
              </w:rPr>
              <w:t>на заседании </w:t>
            </w:r>
            <w:proofErr w:type="gramStart"/>
            <w:r w:rsidRPr="0067468C">
              <w:rPr>
                <w:rFonts w:ascii="Times New Roman" w:hAnsi="Times New Roman" w:cs="Times New Roman"/>
                <w:sz w:val="28"/>
              </w:rPr>
              <w:t>ПЦК  специальности</w:t>
            </w:r>
            <w:proofErr w:type="gramEnd"/>
            <w:r w:rsidRPr="0067468C">
              <w:rPr>
                <w:rFonts w:ascii="Times New Roman" w:hAnsi="Times New Roman" w:cs="Times New Roman"/>
                <w:sz w:val="28"/>
              </w:rPr>
              <w:t xml:space="preserve"> 09.02.07</w:t>
            </w:r>
          </w:p>
        </w:tc>
        <w:tc>
          <w:tcPr>
            <w:tcW w:w="2600" w:type="dxa"/>
            <w:shd w:val="clear" w:color="auto" w:fill="auto"/>
          </w:tcPr>
          <w:p w:rsidR="00D75F08" w:rsidRPr="0067468C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67468C" w:rsidRDefault="00D75F08" w:rsidP="00870B6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468C">
              <w:rPr>
                <w:rFonts w:ascii="Times New Roman" w:hAnsi="Times New Roman" w:cs="Times New Roman"/>
                <w:sz w:val="28"/>
              </w:rPr>
              <w:t xml:space="preserve">Методическим советом, протокол </w:t>
            </w:r>
            <w:proofErr w:type="gramStart"/>
            <w:r w:rsidRPr="0067468C">
              <w:rPr>
                <w:rFonts w:ascii="Times New Roman" w:hAnsi="Times New Roman" w:cs="Times New Roman"/>
                <w:sz w:val="28"/>
              </w:rPr>
              <w:t>№  _</w:t>
            </w:r>
            <w:proofErr w:type="gramEnd"/>
            <w:r w:rsidRPr="0067468C">
              <w:rPr>
                <w:rFonts w:ascii="Times New Roman" w:hAnsi="Times New Roman" w:cs="Times New Roman"/>
                <w:sz w:val="28"/>
              </w:rPr>
              <w:t>______</w:t>
            </w:r>
          </w:p>
        </w:tc>
      </w:tr>
      <w:tr w:rsidR="00D75F08" w:rsidRPr="0067468C" w:rsidTr="00870B6E">
        <w:tc>
          <w:tcPr>
            <w:tcW w:w="3652" w:type="dxa"/>
            <w:shd w:val="clear" w:color="auto" w:fill="auto"/>
          </w:tcPr>
          <w:p w:rsidR="00D75F08" w:rsidRPr="0067468C" w:rsidRDefault="00D75F08" w:rsidP="00D350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468C">
              <w:rPr>
                <w:rFonts w:ascii="Times New Roman" w:hAnsi="Times New Roman" w:cs="Times New Roman"/>
                <w:sz w:val="28"/>
              </w:rPr>
              <w:t>«____» ____________202</w:t>
            </w:r>
            <w:r w:rsidR="00D350EC" w:rsidRPr="0067468C">
              <w:rPr>
                <w:rFonts w:ascii="Times New Roman" w:hAnsi="Times New Roman" w:cs="Times New Roman"/>
                <w:sz w:val="28"/>
              </w:rPr>
              <w:t>4</w:t>
            </w:r>
            <w:r w:rsidRPr="0067468C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  <w:tc>
          <w:tcPr>
            <w:tcW w:w="2600" w:type="dxa"/>
            <w:shd w:val="clear" w:color="auto" w:fill="auto"/>
          </w:tcPr>
          <w:p w:rsidR="00D75F08" w:rsidRPr="0067468C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67468C" w:rsidRDefault="00D75F08" w:rsidP="00D350E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7468C">
              <w:rPr>
                <w:rFonts w:ascii="Times New Roman" w:hAnsi="Times New Roman" w:cs="Times New Roman"/>
                <w:sz w:val="28"/>
              </w:rPr>
              <w:t>«_</w:t>
            </w:r>
            <w:proofErr w:type="gramStart"/>
            <w:r w:rsidRPr="0067468C">
              <w:rPr>
                <w:rFonts w:ascii="Times New Roman" w:hAnsi="Times New Roman" w:cs="Times New Roman"/>
                <w:sz w:val="28"/>
              </w:rPr>
              <w:t>_»_</w:t>
            </w:r>
            <w:proofErr w:type="gramEnd"/>
            <w:r w:rsidRPr="0067468C">
              <w:rPr>
                <w:rFonts w:ascii="Times New Roman" w:hAnsi="Times New Roman" w:cs="Times New Roman"/>
                <w:sz w:val="28"/>
              </w:rPr>
              <w:t>_________202</w:t>
            </w:r>
            <w:r w:rsidR="00D350EC" w:rsidRPr="0067468C">
              <w:rPr>
                <w:rFonts w:ascii="Times New Roman" w:hAnsi="Times New Roman" w:cs="Times New Roman"/>
                <w:sz w:val="28"/>
              </w:rPr>
              <w:t>4</w:t>
            </w:r>
            <w:r w:rsidRPr="0067468C">
              <w:rPr>
                <w:rFonts w:ascii="Times New Roman" w:hAnsi="Times New Roman" w:cs="Times New Roman"/>
                <w:sz w:val="28"/>
              </w:rPr>
              <w:t xml:space="preserve"> г.</w:t>
            </w:r>
          </w:p>
        </w:tc>
      </w:tr>
      <w:tr w:rsidR="00D75F08" w:rsidRPr="0067468C" w:rsidTr="00870B6E">
        <w:tc>
          <w:tcPr>
            <w:tcW w:w="3652" w:type="dxa"/>
            <w:shd w:val="clear" w:color="auto" w:fill="auto"/>
          </w:tcPr>
          <w:p w:rsidR="00D75F08" w:rsidRPr="0067468C" w:rsidRDefault="00D75F08" w:rsidP="00870B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67468C">
              <w:rPr>
                <w:rFonts w:ascii="Times New Roman" w:hAnsi="Times New Roman" w:cs="Times New Roman"/>
                <w:sz w:val="28"/>
              </w:rPr>
              <w:t>Председатель:_</w:t>
            </w:r>
            <w:proofErr w:type="gramEnd"/>
            <w:r w:rsidRPr="0067468C">
              <w:rPr>
                <w:rFonts w:ascii="Times New Roman" w:hAnsi="Times New Roman" w:cs="Times New Roman"/>
                <w:sz w:val="28"/>
              </w:rPr>
              <w:t>___________</w:t>
            </w:r>
          </w:p>
        </w:tc>
        <w:tc>
          <w:tcPr>
            <w:tcW w:w="2600" w:type="dxa"/>
            <w:shd w:val="clear" w:color="auto" w:fill="auto"/>
          </w:tcPr>
          <w:p w:rsidR="00D75F08" w:rsidRPr="0067468C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24" w:type="dxa"/>
            <w:shd w:val="clear" w:color="auto" w:fill="auto"/>
          </w:tcPr>
          <w:p w:rsidR="00D75F08" w:rsidRPr="0067468C" w:rsidRDefault="00D75F08" w:rsidP="00870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eastAsia="Calibri" w:hAnsi="Times New Roman" w:cs="Times New Roman"/>
          <w:sz w:val="28"/>
          <w:szCs w:val="28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Pr="00335D23" w:rsidRDefault="00D75F08" w:rsidP="00D75F08">
      <w:pPr>
        <w:rPr>
          <w:rFonts w:ascii="Times New Roman" w:hAnsi="Times New Roman" w:cs="Times New Roman"/>
        </w:rPr>
      </w:pPr>
    </w:p>
    <w:p w:rsidR="00D75F08" w:rsidRDefault="00D75F08" w:rsidP="00D75F08"/>
    <w:p w:rsidR="00D75F08" w:rsidRDefault="00D75F08" w:rsidP="00D75F08"/>
    <w:p w:rsidR="00D75F08" w:rsidRPr="008E5EA2" w:rsidRDefault="00D75F08" w:rsidP="00D75F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75F08" w:rsidRPr="008E5EA2" w:rsidRDefault="00D75F08" w:rsidP="006746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971"/>
      </w:tblGrid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67468C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бщая характеристика рабочей программы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6746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67468C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труктура и содержание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67468C">
            <w:pPr>
              <w:spacing w:after="0" w:line="360" w:lineRule="auto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Default="00D75F08" w:rsidP="0067468C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словия реализации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67468C">
            <w:pPr>
              <w:spacing w:after="0" w:line="360" w:lineRule="auto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F08" w:rsidRPr="008E5EA2" w:rsidTr="00870B6E">
        <w:tc>
          <w:tcPr>
            <w:tcW w:w="8472" w:type="dxa"/>
            <w:shd w:val="clear" w:color="auto" w:fill="auto"/>
          </w:tcPr>
          <w:p w:rsidR="00D75F08" w:rsidRPr="00335D23" w:rsidRDefault="00D75F08" w:rsidP="0067468C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35D23">
              <w:rPr>
                <w:rFonts w:ascii="Times New Roman" w:hAnsi="Times New Roman" w:cs="Times New Roman"/>
                <w:sz w:val="28"/>
                <w:szCs w:val="28"/>
              </w:rPr>
              <w:t>онтроль и оценка результатов освоения учебной дисциплины</w:t>
            </w:r>
          </w:p>
        </w:tc>
        <w:tc>
          <w:tcPr>
            <w:tcW w:w="971" w:type="dxa"/>
            <w:shd w:val="clear" w:color="auto" w:fill="auto"/>
          </w:tcPr>
          <w:p w:rsidR="00D75F08" w:rsidRPr="008E5EA2" w:rsidRDefault="00D75F08" w:rsidP="006746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5F08" w:rsidRPr="008E5EA2" w:rsidRDefault="00D75F08" w:rsidP="0067468C">
      <w:pPr>
        <w:suppressAutoHyphens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  <w:u w:val="single"/>
        </w:rPr>
        <w:br w:type="page"/>
      </w:r>
      <w:r w:rsidRPr="008E5EA2">
        <w:rPr>
          <w:rFonts w:ascii="Times New Roman" w:hAnsi="Times New Roman" w:cs="Times New Roman"/>
          <w:sz w:val="28"/>
          <w:szCs w:val="28"/>
        </w:rPr>
        <w:lastRenderedPageBreak/>
        <w:t>1. ОБЩАЯ ХАРАКТЕРИСТИКА РАБОЧЕЙ</w:t>
      </w:r>
      <w:r w:rsidR="0067468C"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ПРОГРАММЫ УЧЕБНОЙ ДИСЦИПЛИНЫ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A6C5B">
        <w:rPr>
          <w:rFonts w:ascii="Times New Roman" w:hAnsi="Times New Roman" w:cs="Times New Roman"/>
          <w:sz w:val="28"/>
          <w:szCs w:val="28"/>
        </w:rPr>
        <w:t>ОСНОВЫ ФИНАНСОВОЙ ГРАМОТНОСТИ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75F08" w:rsidRPr="008E5EA2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67468C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D75F08" w:rsidRPr="008E5EA2" w:rsidRDefault="00D75F08" w:rsidP="0067468C">
      <w:pPr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E5EA2">
        <w:rPr>
          <w:rFonts w:ascii="Times New Roman" w:hAnsi="Times New Roman" w:cs="Times New Roman"/>
          <w:sz w:val="28"/>
          <w:szCs w:val="28"/>
        </w:rPr>
        <w:t>абочая программа учеб</w:t>
      </w:r>
      <w:r>
        <w:rPr>
          <w:rFonts w:ascii="Times New Roman" w:hAnsi="Times New Roman" w:cs="Times New Roman"/>
          <w:sz w:val="28"/>
          <w:szCs w:val="28"/>
        </w:rPr>
        <w:t xml:space="preserve">ной дисциплины является частью </w:t>
      </w:r>
      <w:r w:rsidRPr="008E5EA2">
        <w:rPr>
          <w:rFonts w:ascii="Times New Roman" w:hAnsi="Times New Roman" w:cs="Times New Roman"/>
          <w:sz w:val="28"/>
          <w:szCs w:val="28"/>
        </w:rPr>
        <w:t>основной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5EA2">
        <w:rPr>
          <w:rFonts w:ascii="Times New Roman" w:hAnsi="Times New Roman" w:cs="Times New Roman"/>
          <w:sz w:val="28"/>
          <w:szCs w:val="28"/>
        </w:rPr>
        <w:t xml:space="preserve"> программы в соответствии с ФГОС СПО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09.02.07</w:t>
      </w:r>
      <w:r w:rsidRPr="00927992">
        <w:rPr>
          <w:rFonts w:ascii="Times New Roman" w:eastAsia="Times New Roman" w:hAnsi="Times New Roman" w:cs="Times New Roman"/>
          <w:bCs/>
          <w:sz w:val="28"/>
          <w:szCs w:val="36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 xml:space="preserve"> «</w:t>
      </w:r>
      <w:r w:rsidRPr="006A6C5B">
        <w:rPr>
          <w:rFonts w:ascii="Times New Roman" w:eastAsia="Times New Roman" w:hAnsi="Times New Roman" w:cs="Times New Roman"/>
          <w:bCs/>
          <w:sz w:val="28"/>
          <w:szCs w:val="36"/>
        </w:rPr>
        <w:t>Информационные системы и программирование</w:t>
      </w:r>
      <w:r>
        <w:rPr>
          <w:rFonts w:ascii="Times New Roman" w:eastAsia="Times New Roman" w:hAnsi="Times New Roman" w:cs="Times New Roman"/>
          <w:bCs/>
          <w:sz w:val="28"/>
          <w:szCs w:val="36"/>
        </w:rPr>
        <w:t>»</w:t>
      </w:r>
      <w:r w:rsidRPr="008E5EA2">
        <w:rPr>
          <w:rFonts w:ascii="Times New Roman" w:hAnsi="Times New Roman" w:cs="Times New Roman"/>
          <w:sz w:val="28"/>
          <w:szCs w:val="28"/>
        </w:rPr>
        <w:t>.</w:t>
      </w:r>
    </w:p>
    <w:p w:rsidR="00D75F08" w:rsidRPr="008E5EA2" w:rsidRDefault="00D75F08" w:rsidP="0067468C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1.2. Место дисциплины в структуре основной профессиона</w:t>
      </w:r>
      <w:r>
        <w:rPr>
          <w:rFonts w:ascii="Times New Roman" w:hAnsi="Times New Roman" w:cs="Times New Roman"/>
          <w:sz w:val="32"/>
          <w:szCs w:val="28"/>
        </w:rPr>
        <w:t>льной образовательной программы</w:t>
      </w:r>
    </w:p>
    <w:p w:rsidR="00D75F08" w:rsidRDefault="00D75F08" w:rsidP="006746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«Экономика отрасли» относится к о</w:t>
      </w:r>
      <w:r w:rsidRPr="007A7C67">
        <w:rPr>
          <w:rFonts w:ascii="Times New Roman" w:hAnsi="Times New Roman" w:cs="Times New Roman"/>
          <w:sz w:val="28"/>
          <w:szCs w:val="28"/>
        </w:rPr>
        <w:t>бщепрофессиональн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7A7C67">
        <w:rPr>
          <w:rFonts w:ascii="Times New Roman" w:hAnsi="Times New Roman" w:cs="Times New Roman"/>
          <w:sz w:val="28"/>
          <w:szCs w:val="28"/>
        </w:rPr>
        <w:t xml:space="preserve"> цикл</w:t>
      </w:r>
      <w:r>
        <w:rPr>
          <w:rFonts w:ascii="Times New Roman" w:hAnsi="Times New Roman" w:cs="Times New Roman"/>
          <w:sz w:val="28"/>
          <w:szCs w:val="28"/>
        </w:rPr>
        <w:t>у.</w:t>
      </w:r>
    </w:p>
    <w:p w:rsidR="00D75F08" w:rsidRDefault="00D75F08" w:rsidP="006746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D75F08" w:rsidRPr="00495827" w:rsidTr="00870B6E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D75F08" w:rsidRPr="00495827" w:rsidTr="00870B6E">
        <w:trPr>
          <w:trHeight w:val="212"/>
        </w:trPr>
        <w:tc>
          <w:tcPr>
            <w:tcW w:w="1129" w:type="dxa"/>
            <w:shd w:val="clear" w:color="auto" w:fill="auto"/>
            <w:vAlign w:val="center"/>
          </w:tcPr>
          <w:p w:rsidR="00D75F08" w:rsidRPr="00495827" w:rsidRDefault="00D75F08" w:rsidP="00870B6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  <w:r w:rsidR="00207C58"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  <w:tc>
          <w:tcPr>
            <w:tcW w:w="3799" w:type="dxa"/>
            <w:shd w:val="clear" w:color="auto" w:fill="auto"/>
          </w:tcPr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организационно-правовые формы организаций;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деятельность организации;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состав материальных, трудовых и финансовых ресурсов организации;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рассчитывать по принятой методологии основные технико-экономические показатели деятельности организации;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рассчитывать цену продукции;</w:t>
            </w:r>
          </w:p>
          <w:p w:rsidR="00FC1BE2" w:rsidRPr="00FC1BE2" w:rsidRDefault="00FC1BE2" w:rsidP="00495827">
            <w:pPr>
              <w:numPr>
                <w:ilvl w:val="0"/>
                <w:numId w:val="4"/>
              </w:numPr>
              <w:tabs>
                <w:tab w:val="num" w:pos="289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9" w:hanging="2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1BE2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и использовать необходимую экономическую информацию</w:t>
            </w:r>
            <w:r w:rsid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75F08" w:rsidRPr="00495827" w:rsidRDefault="00D75F08" w:rsidP="00870B6E">
            <w:pPr>
              <w:spacing w:after="0" w:line="240" w:lineRule="auto"/>
              <w:ind w:left="2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07C58" w:rsidRDefault="00207C58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отрасли в системе национальной экономики;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организации как основного звена экономики отраслей;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принципы построения экономической системы организации;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основными и оборотными средствами и оценку эффективности их использования;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организацию производственного и технологического процессов;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материальных, трудовых и финансовых ресурсов организации, показатели их эффективного использования;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экономии ресурсов, энергосберегающие технологии;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ценообразования; 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формы оплаты труда; 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расчета;</w:t>
            </w:r>
          </w:p>
          <w:p w:rsidR="00495827" w:rsidRPr="00495827" w:rsidRDefault="00495827" w:rsidP="00495827">
            <w:pPr>
              <w:numPr>
                <w:ilvl w:val="0"/>
                <w:numId w:val="5"/>
              </w:numPr>
              <w:tabs>
                <w:tab w:val="num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eastAsia="Times New Roman" w:hAnsi="Times New Roman" w:cs="Times New Roman"/>
                <w:sz w:val="24"/>
                <w:szCs w:val="24"/>
              </w:rPr>
              <w:t>аспекты развития отрасли, организацию хозяйствующих субъектов в рыночной экономике</w:t>
            </w:r>
            <w:r w:rsidR="00207C5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95827" w:rsidRPr="00495827" w:rsidRDefault="00495827" w:rsidP="0049582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5F08" w:rsidRPr="00495827" w:rsidRDefault="00D75F08" w:rsidP="00870B6E">
            <w:pPr>
              <w:spacing w:after="0" w:line="240" w:lineRule="auto"/>
              <w:ind w:left="4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5F08" w:rsidRDefault="00D75F08" w:rsidP="00D75F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5F08" w:rsidRPr="008E5EA2" w:rsidRDefault="00D75F08" w:rsidP="00D75F08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2. СТРУКТУРА И СОДЕРЖАНИЕ УЧЕБНОЙ ДИСЦИПЛИНЫ</w:t>
      </w:r>
    </w:p>
    <w:p w:rsidR="00D75F08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D75F08" w:rsidRPr="00966F05" w:rsidRDefault="00D75F08" w:rsidP="00D75F08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96"/>
        <w:gridCol w:w="2268"/>
      </w:tblGrid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  <w:r w:rsidR="0067468C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  <w:r w:rsidR="0067468C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DA4EE3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A4EE3" w:rsidRPr="008E5EA2" w:rsidRDefault="00DA4EE3" w:rsidP="00DA4EE3">
            <w:pPr>
              <w:suppressAutoHyphens/>
              <w:spacing w:after="0"/>
              <w:ind w:firstLine="4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проверочные работы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A4EE3" w:rsidRDefault="00DA4EE3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</w:t>
            </w:r>
          </w:p>
        </w:tc>
      </w:tr>
      <w:tr w:rsidR="00207C5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207C58" w:rsidRPr="008E5EA2" w:rsidRDefault="00207C5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207C58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30</w:t>
            </w:r>
          </w:p>
        </w:tc>
      </w:tr>
      <w:tr w:rsidR="00D75F08" w:rsidRPr="008E5EA2" w:rsidTr="00207C58">
        <w:trPr>
          <w:trHeight w:val="490"/>
        </w:trPr>
        <w:tc>
          <w:tcPr>
            <w:tcW w:w="3802" w:type="pct"/>
            <w:shd w:val="clear" w:color="auto" w:fill="auto"/>
            <w:vAlign w:val="center"/>
          </w:tcPr>
          <w:p w:rsidR="00D75F08" w:rsidRPr="008E5EA2" w:rsidRDefault="00D75F08" w:rsidP="00870B6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D75F08" w:rsidRPr="008E5EA2" w:rsidRDefault="00207C58" w:rsidP="00870B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</w:tr>
      <w:tr w:rsidR="00D75F08" w:rsidRPr="008E5EA2" w:rsidTr="00207C5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D75F08" w:rsidRPr="008E5EA2" w:rsidRDefault="00D75F08" w:rsidP="00207C58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</w:t>
            </w:r>
            <w:r w:rsidR="00207C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дифференцированный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 зачёт</w:t>
            </w:r>
          </w:p>
        </w:tc>
      </w:tr>
    </w:tbl>
    <w:p w:rsidR="00D75F08" w:rsidRPr="008E5EA2" w:rsidRDefault="00D75F08" w:rsidP="00D75F08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  <w:sectPr w:rsidR="00D75F08" w:rsidSect="00870B6E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75F08" w:rsidRDefault="00D75F08" w:rsidP="00D75F08">
      <w:pPr>
        <w:spacing w:after="0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>2.2. Тематический план и содержание учебной дисциплины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7487"/>
        <w:gridCol w:w="993"/>
        <w:gridCol w:w="3260"/>
      </w:tblGrid>
      <w:tr w:rsidR="00D75F08" w:rsidRPr="00CB40CF" w:rsidTr="00870B6E">
        <w:trPr>
          <w:trHeight w:val="571"/>
        </w:trPr>
        <w:tc>
          <w:tcPr>
            <w:tcW w:w="3712" w:type="dxa"/>
            <w:shd w:val="clear" w:color="auto" w:fill="auto"/>
          </w:tcPr>
          <w:p w:rsidR="00D75F08" w:rsidRPr="00CB40CF" w:rsidRDefault="00D75F08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87" w:type="dxa"/>
          </w:tcPr>
          <w:p w:rsidR="00D75F08" w:rsidRPr="00CB40CF" w:rsidRDefault="00D75F08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D75F08" w:rsidRPr="00CB40CF" w:rsidRDefault="00D75F08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D75F08" w:rsidRPr="00CB40CF" w:rsidRDefault="00D75F08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CB40CF" w:rsidTr="00FE6FB9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CB40CF" w:rsidRDefault="00FE6FB9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 Основы функционирования субъектов хозяйствования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FE6FB9" w:rsidP="00FE6F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FE6FB9" w:rsidRPr="00CB40CF" w:rsidRDefault="00FE6FB9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Тема 1.1 Отрасль и отраслевая структура</w:t>
            </w:r>
          </w:p>
        </w:tc>
        <w:tc>
          <w:tcPr>
            <w:tcW w:w="7487" w:type="dxa"/>
          </w:tcPr>
          <w:p w:rsidR="00CB40CF" w:rsidRPr="00CB40CF" w:rsidRDefault="00CB40CF" w:rsidP="00CB40CF">
            <w:pPr>
              <w:spacing w:after="0"/>
              <w:jc w:val="both"/>
              <w:rPr>
                <w:bCs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B40CF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CB40CF" w:rsidRPr="00CB40CF" w:rsidRDefault="00CB40CF" w:rsidP="00CB40C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1. Отрасль</w:t>
            </w:r>
          </w:p>
          <w:p w:rsidR="00355722" w:rsidRPr="000C3D51" w:rsidRDefault="00355722" w:rsidP="00355722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D51">
              <w:rPr>
                <w:rFonts w:ascii="Times New Roman" w:hAnsi="Times New Roman" w:cs="Times New Roman"/>
                <w:sz w:val="24"/>
                <w:szCs w:val="24"/>
              </w:rPr>
              <w:t>структура национальной экономики</w:t>
            </w:r>
          </w:p>
          <w:p w:rsidR="00355722" w:rsidRPr="00355722" w:rsidRDefault="00355722" w:rsidP="00355722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55722">
              <w:rPr>
                <w:rFonts w:ascii="Times New Roman" w:hAnsi="Times New Roman" w:cs="Times New Roman"/>
                <w:sz w:val="24"/>
                <w:szCs w:val="24"/>
              </w:rPr>
              <w:t>трасль экономики, признаки отрасли</w:t>
            </w:r>
          </w:p>
          <w:p w:rsidR="00355722" w:rsidRPr="00355722" w:rsidRDefault="00355722" w:rsidP="00355722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55722">
              <w:rPr>
                <w:rFonts w:ascii="Times New Roman" w:hAnsi="Times New Roman" w:cs="Times New Roman"/>
                <w:sz w:val="24"/>
                <w:szCs w:val="24"/>
              </w:rPr>
              <w:t>акторы, определяющие экономические границы отрасли</w:t>
            </w:r>
          </w:p>
          <w:p w:rsidR="00CB40CF" w:rsidRPr="00CB40CF" w:rsidRDefault="00355722" w:rsidP="00355722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55722">
              <w:rPr>
                <w:rFonts w:ascii="Times New Roman" w:hAnsi="Times New Roman" w:cs="Times New Roman"/>
                <w:sz w:val="24"/>
                <w:szCs w:val="24"/>
              </w:rPr>
              <w:t>акторы существования и развития отрасли</w:t>
            </w:r>
          </w:p>
        </w:tc>
        <w:tc>
          <w:tcPr>
            <w:tcW w:w="993" w:type="dxa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CB40CF" w:rsidRPr="00CB40CF" w:rsidRDefault="00CB40CF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BA3ABB" w:rsidRPr="00CB40CF" w:rsidRDefault="00BA3ABB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 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 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 правовые формы организации</w:t>
            </w:r>
          </w:p>
        </w:tc>
        <w:tc>
          <w:tcPr>
            <w:tcW w:w="7487" w:type="dxa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0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Организация</w:t>
            </w:r>
          </w:p>
          <w:p w:rsidR="00BA3ABB" w:rsidRPr="00CB40CF" w:rsidRDefault="00BA3ABB" w:rsidP="00CB40CF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организация, значения термина «организация»</w:t>
            </w:r>
          </w:p>
          <w:p w:rsidR="00BA3ABB" w:rsidRPr="00CB40CF" w:rsidRDefault="00BA3ABB" w:rsidP="00CB40CF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«организация»</w:t>
            </w:r>
          </w:p>
          <w:p w:rsidR="00BA3ABB" w:rsidRPr="00CB40CF" w:rsidRDefault="00BA3ABB" w:rsidP="00CB40CF">
            <w:pPr>
              <w:pStyle w:val="a4"/>
              <w:widowControl w:val="0"/>
              <w:numPr>
                <w:ilvl w:val="0"/>
                <w:numId w:val="10"/>
              </w:numPr>
              <w:ind w:left="292" w:hanging="292"/>
              <w:jc w:val="left"/>
              <w:rPr>
                <w:rFonts w:eastAsiaTheme="minorEastAsia"/>
                <w:sz w:val="24"/>
              </w:rPr>
            </w:pPr>
            <w:r w:rsidRPr="00CB40CF">
              <w:rPr>
                <w:rFonts w:eastAsiaTheme="minorEastAsia"/>
                <w:sz w:val="24"/>
              </w:rPr>
              <w:t>виды юридических лиц</w:t>
            </w:r>
          </w:p>
          <w:p w:rsidR="00BA3ABB" w:rsidRPr="00CB40CF" w:rsidRDefault="00BA3ABB" w:rsidP="00BA3ABB">
            <w:pPr>
              <w:numPr>
                <w:ilvl w:val="0"/>
                <w:numId w:val="10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 правовые 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Pr="00CB40CF" w:rsidRDefault="00BA3ABB" w:rsidP="00CB40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Pr="00BA3ABB" w:rsidRDefault="00BA3ABB" w:rsidP="00BA3AB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BA3AB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1. Определение правовой формы и уставного капитала организации</w:t>
            </w:r>
          </w:p>
          <w:p w:rsidR="00BA3ABB" w:rsidRPr="00BA3ABB" w:rsidRDefault="00BA3ABB" w:rsidP="00BA3ABB">
            <w:pPr>
              <w:pStyle w:val="a3"/>
              <w:numPr>
                <w:ilvl w:val="0"/>
                <w:numId w:val="13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BA3ABB">
              <w:rPr>
                <w:bCs/>
              </w:rPr>
              <w:t>определение организационно- правовых форм предприятий</w:t>
            </w:r>
          </w:p>
          <w:p w:rsidR="00BA3ABB" w:rsidRPr="00BA3ABB" w:rsidRDefault="00BA3ABB" w:rsidP="00BA3ABB">
            <w:pPr>
              <w:pStyle w:val="a3"/>
              <w:numPr>
                <w:ilvl w:val="0"/>
                <w:numId w:val="13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BA3ABB">
              <w:rPr>
                <w:bCs/>
              </w:rPr>
              <w:t>расчёта уставного капитала</w:t>
            </w:r>
          </w:p>
          <w:p w:rsidR="00BA3ABB" w:rsidRPr="00BA3ABB" w:rsidRDefault="00BA3ABB" w:rsidP="00BA3ABB">
            <w:pPr>
              <w:pStyle w:val="a3"/>
              <w:numPr>
                <w:ilvl w:val="0"/>
                <w:numId w:val="13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BA3ABB">
              <w:rPr>
                <w:bCs/>
              </w:rPr>
              <w:t>определение доли в уставном капитале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BA3ABB" w:rsidRPr="00CB40CF" w:rsidTr="00BA3ABB">
        <w:trPr>
          <w:trHeight w:val="271"/>
        </w:trPr>
        <w:tc>
          <w:tcPr>
            <w:tcW w:w="3712" w:type="dxa"/>
            <w:vMerge w:val="restart"/>
            <w:shd w:val="clear" w:color="auto" w:fill="auto"/>
          </w:tcPr>
          <w:p w:rsidR="00BA3ABB" w:rsidRPr="00BA3ABB" w:rsidRDefault="00BA3ABB" w:rsidP="00BA3AB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Тема 1.3 Предприятие, как основное звено экономики</w:t>
            </w:r>
          </w:p>
          <w:p w:rsidR="00BA3ABB" w:rsidRPr="00BA3ABB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Pr="00BA3ABB" w:rsidRDefault="00BA3ABB" w:rsidP="00BA3A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3ABB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BA3ABB" w:rsidRPr="00BA3ABB" w:rsidRDefault="00BA3ABB" w:rsidP="00BA3A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4.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риятие</w:t>
            </w:r>
          </w:p>
          <w:p w:rsidR="00BA3ABB" w:rsidRPr="00BA3ABB" w:rsidRDefault="00BA3ABB" w:rsidP="00BA3ABB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ab/>
              <w:t>признаки предприятия</w:t>
            </w:r>
          </w:p>
          <w:p w:rsidR="00BA3ABB" w:rsidRPr="00BA3ABB" w:rsidRDefault="00BA3ABB" w:rsidP="00BA3ABB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ab/>
              <w:t>предприятие (понятие)</w:t>
            </w:r>
          </w:p>
          <w:p w:rsidR="00BA3ABB" w:rsidRPr="00BA3ABB" w:rsidRDefault="00BA3ABB" w:rsidP="00BA3ABB">
            <w:pPr>
              <w:spacing w:after="0" w:line="240" w:lineRule="auto"/>
              <w:ind w:left="292" w:hanging="292"/>
              <w:jc w:val="both"/>
              <w:rPr>
                <w:bCs/>
              </w:rPr>
            </w:pP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A3ABB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классификация предприятий</w:t>
            </w:r>
          </w:p>
        </w:tc>
        <w:tc>
          <w:tcPr>
            <w:tcW w:w="993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BA3ABB" w:rsidRPr="00CB40CF" w:rsidRDefault="00BA3ABB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FE6FB9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D11893" w:rsidRDefault="00FE6FB9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3ABB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E6FB9" w:rsidRPr="00CB40CF" w:rsidRDefault="00FE6FB9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функционирования субъектов хозяйствования</w:t>
            </w:r>
          </w:p>
        </w:tc>
        <w:tc>
          <w:tcPr>
            <w:tcW w:w="7487" w:type="dxa"/>
          </w:tcPr>
          <w:p w:rsidR="00FE6FB9" w:rsidRPr="00FE6FB9" w:rsidRDefault="00FE6FB9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FB9">
              <w:rPr>
                <w:rFonts w:ascii="Times New Roman" w:hAnsi="Times New Roman" w:cs="Times New Roman"/>
                <w:bCs/>
                <w:sz w:val="24"/>
                <w:szCs w:val="24"/>
              </w:rPr>
              <w:t>5. Проверочная работа</w:t>
            </w:r>
          </w:p>
          <w:p w:rsidR="00FE6FB9" w:rsidRPr="00D11893" w:rsidRDefault="00D11893" w:rsidP="00DA4EE3">
            <w:pPr>
              <w:pStyle w:val="a3"/>
              <w:numPr>
                <w:ilvl w:val="0"/>
                <w:numId w:val="27"/>
              </w:numPr>
              <w:spacing w:before="0" w:after="0"/>
              <w:ind w:left="292" w:hanging="292"/>
              <w:jc w:val="both"/>
            </w:pPr>
            <w:r w:rsidRPr="00D11893">
              <w:rPr>
                <w:bCs/>
              </w:rPr>
              <w:t>о</w:t>
            </w:r>
            <w:r w:rsidR="00FE6FB9" w:rsidRPr="00D11893">
              <w:rPr>
                <w:bCs/>
              </w:rPr>
              <w:t>трасль и отраслевая структура</w:t>
            </w:r>
          </w:p>
          <w:p w:rsidR="00FE6FB9" w:rsidRPr="00D11893" w:rsidRDefault="00D11893" w:rsidP="00D11893">
            <w:pPr>
              <w:pStyle w:val="a3"/>
              <w:numPr>
                <w:ilvl w:val="0"/>
                <w:numId w:val="27"/>
              </w:numPr>
              <w:spacing w:before="0" w:after="0"/>
              <w:ind w:left="292" w:hanging="292"/>
            </w:pPr>
            <w:r w:rsidRPr="00D11893">
              <w:t>о</w:t>
            </w:r>
            <w:r w:rsidR="00FE6FB9" w:rsidRPr="00D11893">
              <w:t xml:space="preserve">рганизационно </w:t>
            </w:r>
            <w:r w:rsidR="00794885">
              <w:t xml:space="preserve">- </w:t>
            </w:r>
            <w:r w:rsidR="00FE6FB9" w:rsidRPr="00D11893">
              <w:t xml:space="preserve"> правовые формы организации</w:t>
            </w:r>
          </w:p>
          <w:p w:rsidR="00FE6FB9" w:rsidRPr="00D11893" w:rsidRDefault="00D11893" w:rsidP="00D11893">
            <w:pPr>
              <w:pStyle w:val="a3"/>
              <w:numPr>
                <w:ilvl w:val="0"/>
                <w:numId w:val="27"/>
              </w:numPr>
              <w:spacing w:before="0" w:after="0"/>
              <w:ind w:left="292" w:hanging="292"/>
              <w:jc w:val="both"/>
            </w:pPr>
            <w:r w:rsidRPr="00D11893">
              <w:t>п</w:t>
            </w:r>
            <w:r w:rsidR="00FE6FB9" w:rsidRPr="00D11893">
              <w:t>редприятие, как основное звено экономики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FE6FB9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E6FB9" w:rsidRPr="00495827" w:rsidRDefault="00FE6FB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FE6FB9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E6FB9" w:rsidRPr="00CB40CF" w:rsidTr="00870B6E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FE6FB9" w:rsidRPr="00CB40CF" w:rsidRDefault="00FE6FB9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FB9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Ресурсы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хозяйствующих субъектов</w:t>
            </w:r>
            <w:r w:rsidRPr="00FE6FB9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эффективность их использования</w:t>
            </w:r>
          </w:p>
        </w:tc>
        <w:tc>
          <w:tcPr>
            <w:tcW w:w="993" w:type="dxa"/>
            <w:shd w:val="clear" w:color="auto" w:fill="auto"/>
          </w:tcPr>
          <w:p w:rsidR="00FE6FB9" w:rsidRPr="00CB40CF" w:rsidRDefault="00870B6E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3260" w:type="dxa"/>
            <w:shd w:val="clear" w:color="auto" w:fill="auto"/>
          </w:tcPr>
          <w:p w:rsidR="00FE6FB9" w:rsidRPr="00CB40CF" w:rsidRDefault="00FE6FB9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13393E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13393E" w:rsidRPr="0013393E" w:rsidRDefault="0013393E" w:rsidP="00133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2.1 Основной капитал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  <w:p w:rsidR="0013393E" w:rsidRPr="00CB40CF" w:rsidRDefault="0013393E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3393E" w:rsidRPr="0013393E" w:rsidRDefault="0013393E" w:rsidP="0013393E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13393E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13393E" w:rsidRPr="00CB40CF" w:rsidRDefault="0013393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 xml:space="preserve">6.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фонды</w:t>
            </w:r>
          </w:p>
          <w:p w:rsidR="00FC55C6" w:rsidRPr="0013393E" w:rsidRDefault="00FC55C6" w:rsidP="0013393E">
            <w:pPr>
              <w:numPr>
                <w:ilvl w:val="0"/>
                <w:numId w:val="14"/>
              </w:numPr>
              <w:tabs>
                <w:tab w:val="left" w:pos="345"/>
              </w:tabs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фонды, виды стоимости</w:t>
            </w:r>
          </w:p>
          <w:p w:rsidR="00FC55C6" w:rsidRPr="0013393E" w:rsidRDefault="00FC55C6" w:rsidP="0013393E">
            <w:pPr>
              <w:numPr>
                <w:ilvl w:val="0"/>
                <w:numId w:val="14"/>
              </w:numPr>
              <w:tabs>
                <w:tab w:val="left" w:pos="345"/>
              </w:tabs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основных фондов; </w:t>
            </w:r>
          </w:p>
          <w:p w:rsidR="00FC55C6" w:rsidRPr="002867DB" w:rsidRDefault="00FC55C6" w:rsidP="0013393E">
            <w:pPr>
              <w:spacing w:after="0" w:line="240" w:lineRule="auto"/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и структура основных фондов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47080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tabs>
                <w:tab w:val="left" w:pos="3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фонды</w:t>
            </w:r>
          </w:p>
          <w:p w:rsidR="00FC55C6" w:rsidRPr="0013393E" w:rsidRDefault="00FC55C6" w:rsidP="0013393E">
            <w:pPr>
              <w:numPr>
                <w:ilvl w:val="0"/>
                <w:numId w:val="15"/>
              </w:numPr>
              <w:spacing w:after="0" w:line="240" w:lineRule="auto"/>
              <w:ind w:left="345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>хозяйственный кругооборот основных фондов</w:t>
            </w:r>
          </w:p>
          <w:p w:rsidR="00FC55C6" w:rsidRPr="0013393E" w:rsidRDefault="00FC55C6" w:rsidP="0013393E">
            <w:pPr>
              <w:numPr>
                <w:ilvl w:val="0"/>
                <w:numId w:val="16"/>
              </w:numPr>
              <w:tabs>
                <w:tab w:val="num" w:pos="345"/>
              </w:tabs>
              <w:spacing w:after="0" w:line="240" w:lineRule="auto"/>
              <w:ind w:left="345" w:hanging="3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оценка основных фондов</w:t>
            </w: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C55C6" w:rsidRPr="002867DB" w:rsidRDefault="00FC55C6" w:rsidP="0013393E">
            <w:pPr>
              <w:spacing w:after="0" w:line="240" w:lineRule="auto"/>
            </w:pPr>
            <w:r w:rsidRPr="0013393E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эффективное использование основных фондов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47080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13393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13393E" w:rsidRPr="00CB40CF" w:rsidRDefault="0013393E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13393E" w:rsidRPr="0013393E" w:rsidRDefault="0013393E" w:rsidP="00133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13393E" w:rsidRPr="00CB40CF" w:rsidRDefault="0013393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13393E" w:rsidRPr="00CB40CF" w:rsidRDefault="0013393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2. Расчёт стоимости основных средств</w:t>
            </w:r>
          </w:p>
          <w:p w:rsidR="00FC55C6" w:rsidRPr="0013393E" w:rsidRDefault="00FC55C6" w:rsidP="0013393E">
            <w:pPr>
              <w:numPr>
                <w:ilvl w:val="0"/>
                <w:numId w:val="17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и анализ структуры основных средств</w:t>
            </w:r>
          </w:p>
          <w:p w:rsidR="00FC55C6" w:rsidRPr="0013393E" w:rsidRDefault="00FC55C6" w:rsidP="0013393E">
            <w:pPr>
              <w:numPr>
                <w:ilvl w:val="0"/>
                <w:numId w:val="17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34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стоимости основных средств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393D7A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3. Расчёт амортизационных отчислений</w:t>
            </w:r>
          </w:p>
          <w:p w:rsidR="00FC55C6" w:rsidRPr="0013393E" w:rsidRDefault="00FC55C6" w:rsidP="0013393E">
            <w:pPr>
              <w:numPr>
                <w:ilvl w:val="0"/>
                <w:numId w:val="18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 xml:space="preserve">расчёт амортизационных отчислений 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393D7A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FC55C6" w:rsidRPr="00CB40CF" w:rsidTr="0013393E">
        <w:trPr>
          <w:trHeight w:val="962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13393E" w:rsidRDefault="00FC55C6" w:rsidP="001339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4. Расчёт показателей использования основных средств</w:t>
            </w:r>
          </w:p>
          <w:p w:rsidR="00FC55C6" w:rsidRPr="0013393E" w:rsidRDefault="00FC55C6" w:rsidP="0013393E">
            <w:pPr>
              <w:numPr>
                <w:ilvl w:val="0"/>
                <w:numId w:val="19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общих показателей, характеризующих эффективность  основных фондов</w:t>
            </w:r>
          </w:p>
          <w:p w:rsidR="00FC55C6" w:rsidRPr="0013393E" w:rsidRDefault="00FC55C6" w:rsidP="0013393E">
            <w:pPr>
              <w:numPr>
                <w:ilvl w:val="0"/>
                <w:numId w:val="19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показателей движения  основных фондов</w:t>
            </w:r>
          </w:p>
          <w:p w:rsidR="00FC55C6" w:rsidRPr="0013393E" w:rsidRDefault="00FC55C6" w:rsidP="0013393E">
            <w:pPr>
              <w:numPr>
                <w:ilvl w:val="0"/>
                <w:numId w:val="19"/>
              </w:numPr>
              <w:tabs>
                <w:tab w:val="clear" w:pos="720"/>
                <w:tab w:val="num" w:pos="345"/>
              </w:tabs>
              <w:spacing w:after="0" w:line="240" w:lineRule="auto"/>
              <w:ind w:left="34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расчёт показателей технического состояния  основных фондов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FC55C6">
            <w:pPr>
              <w:jc w:val="center"/>
            </w:pPr>
            <w:r w:rsidRPr="00393D7A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C55C6" w:rsidRPr="00CB40CF" w:rsidRDefault="00FC55C6" w:rsidP="00FC5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Оборот</w:t>
            </w:r>
            <w:r w:rsidRPr="00FC55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ный капитал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7487" w:type="dxa"/>
          </w:tcPr>
          <w:p w:rsidR="00FC55C6" w:rsidRDefault="00FC55C6" w:rsidP="0013393E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Default="00FC55C6" w:rsidP="0013393E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Оборотные средства</w:t>
            </w:r>
          </w:p>
          <w:p w:rsidR="00FC55C6" w:rsidRPr="0013393E" w:rsidRDefault="00FC55C6" w:rsidP="0013393E">
            <w:pPr>
              <w:numPr>
                <w:ilvl w:val="0"/>
                <w:numId w:val="20"/>
              </w:numPr>
              <w:tabs>
                <w:tab w:val="clear" w:pos="720"/>
                <w:tab w:val="num" w:pos="432"/>
              </w:tabs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оборотные средства (понятие)</w:t>
            </w:r>
          </w:p>
          <w:p w:rsidR="00FC55C6" w:rsidRPr="0013393E" w:rsidRDefault="00FC55C6" w:rsidP="0013393E">
            <w:pPr>
              <w:numPr>
                <w:ilvl w:val="0"/>
                <w:numId w:val="21"/>
              </w:numPr>
              <w:tabs>
                <w:tab w:val="clear" w:pos="720"/>
                <w:tab w:val="num" w:pos="486"/>
              </w:tabs>
              <w:spacing w:after="0" w:line="240" w:lineRule="auto"/>
              <w:ind w:left="48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состав и структура оборотных средств</w:t>
            </w:r>
          </w:p>
          <w:p w:rsidR="00FC55C6" w:rsidRPr="0013393E" w:rsidRDefault="00FC55C6" w:rsidP="0013393E">
            <w:pPr>
              <w:numPr>
                <w:ilvl w:val="0"/>
                <w:numId w:val="21"/>
              </w:numPr>
              <w:tabs>
                <w:tab w:val="clear" w:pos="720"/>
                <w:tab w:val="num" w:pos="486"/>
              </w:tabs>
              <w:spacing w:after="0" w:line="240" w:lineRule="auto"/>
              <w:ind w:left="486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потребности в оборотных средствах</w:t>
            </w:r>
          </w:p>
          <w:p w:rsidR="00FC55C6" w:rsidRPr="0013393E" w:rsidRDefault="00FC55C6" w:rsidP="0013393E">
            <w:pPr>
              <w:numPr>
                <w:ilvl w:val="0"/>
                <w:numId w:val="21"/>
              </w:numPr>
              <w:tabs>
                <w:tab w:val="clear" w:pos="720"/>
                <w:tab w:val="num" w:pos="486"/>
              </w:tabs>
              <w:spacing w:after="0" w:line="240" w:lineRule="auto"/>
              <w:ind w:left="486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применения оборотных средств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FC55C6" w:rsidRPr="00CB40CF" w:rsidRDefault="00FC55C6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FC55C6" w:rsidRPr="00CB40CF" w:rsidRDefault="00FC55C6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FC55C6" w:rsidRPr="00CB40CF" w:rsidRDefault="00FC55C6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FC55C6" w:rsidRPr="00CB40CF" w:rsidRDefault="00FC55C6" w:rsidP="00FC5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Оборотный капитал организации</w:t>
            </w:r>
          </w:p>
        </w:tc>
        <w:tc>
          <w:tcPr>
            <w:tcW w:w="7487" w:type="dxa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C55C6" w:rsidRPr="00CB40CF" w:rsidTr="00D11893">
        <w:trPr>
          <w:trHeight w:val="291"/>
        </w:trPr>
        <w:tc>
          <w:tcPr>
            <w:tcW w:w="3712" w:type="dxa"/>
            <w:vMerge/>
            <w:shd w:val="clear" w:color="auto" w:fill="auto"/>
          </w:tcPr>
          <w:p w:rsidR="00FC55C6" w:rsidRPr="00CB40CF" w:rsidRDefault="00FC55C6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FC55C6" w:rsidRPr="00FC55C6" w:rsidRDefault="00FC55C6" w:rsidP="00FC5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  <w:r w:rsidRPr="00FC55C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5. Расчёт показателей оборачиваемости</w:t>
            </w:r>
          </w:p>
          <w:p w:rsidR="00FC55C6" w:rsidRPr="00CB40CF" w:rsidRDefault="00FC55C6" w:rsidP="00D11893">
            <w:pPr>
              <w:numPr>
                <w:ilvl w:val="0"/>
                <w:numId w:val="22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bCs/>
                <w:sz w:val="24"/>
                <w:szCs w:val="24"/>
              </w:rPr>
              <w:t>расчёт показателей оборачиваемости</w:t>
            </w:r>
            <w:r w:rsidR="00870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оборотных средств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FC55C6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FC55C6" w:rsidRDefault="00FC55C6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827">
              <w:rPr>
                <w:rFonts w:ascii="Times New Roman" w:hAnsi="Times New Roman" w:cs="Times New Roman"/>
                <w:sz w:val="24"/>
                <w:szCs w:val="24"/>
              </w:rPr>
              <w:t>ОК1-6, ОК9-11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3.4, 5.1, 5.7, 6.4, 6.5, 7.3, 7.5</w:t>
            </w:r>
          </w:p>
          <w:p w:rsidR="00870B6E" w:rsidRPr="00CB40CF" w:rsidRDefault="00870B6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1893" w:rsidRPr="00CB40CF" w:rsidTr="00D11893">
        <w:trPr>
          <w:trHeight w:val="129"/>
        </w:trPr>
        <w:tc>
          <w:tcPr>
            <w:tcW w:w="3712" w:type="dxa"/>
            <w:vMerge w:val="restart"/>
            <w:shd w:val="clear" w:color="auto" w:fill="auto"/>
          </w:tcPr>
          <w:p w:rsidR="00D11893" w:rsidRPr="00D11893" w:rsidRDefault="00D11893" w:rsidP="00D118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2.3. Трудовые ресурсы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  <w:p w:rsidR="00D11893" w:rsidRPr="00CB40CF" w:rsidRDefault="00D11893" w:rsidP="00D1189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Default="00D11893" w:rsidP="00D11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D118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260" w:type="dxa"/>
            <w:shd w:val="clear" w:color="auto" w:fill="auto"/>
          </w:tcPr>
          <w:p w:rsidR="00D11893" w:rsidRPr="00E35DF9" w:rsidRDefault="00D11893" w:rsidP="00D118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Default="00D11893" w:rsidP="00FC5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Кадры организации, их производительность труда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структура кадров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показатели изменения списочной численности персонала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 xml:space="preserve">бюджет времени 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</w:t>
            </w:r>
          </w:p>
          <w:p w:rsidR="00D11893" w:rsidRPr="00FC55C6" w:rsidRDefault="00D11893" w:rsidP="00FC55C6">
            <w:pPr>
              <w:numPr>
                <w:ilvl w:val="0"/>
                <w:numId w:val="23"/>
              </w:numPr>
              <w:tabs>
                <w:tab w:val="clear" w:pos="792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показатели производительности труда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11893" w:rsidRDefault="00D11893" w:rsidP="00D11893">
            <w:pPr>
              <w:jc w:val="center"/>
            </w:pPr>
            <w:r w:rsidRPr="00E35DF9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Default="00D11893" w:rsidP="00FC55C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Формы и системы оплаты труда</w:t>
            </w:r>
          </w:p>
          <w:p w:rsidR="00D11893" w:rsidRPr="00FC55C6" w:rsidRDefault="00D11893" w:rsidP="00FC55C6">
            <w:pPr>
              <w:numPr>
                <w:ilvl w:val="0"/>
                <w:numId w:val="24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мотивация труда</w:t>
            </w:r>
          </w:p>
          <w:p w:rsidR="00D11893" w:rsidRPr="00FC55C6" w:rsidRDefault="00D11893" w:rsidP="00FC55C6">
            <w:pPr>
              <w:numPr>
                <w:ilvl w:val="0"/>
                <w:numId w:val="24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>тарифная  и бестарифная система оплаты труда</w:t>
            </w:r>
          </w:p>
          <w:p w:rsidR="00D11893" w:rsidRPr="00FC55C6" w:rsidRDefault="00D11893" w:rsidP="00FC55C6">
            <w:pPr>
              <w:numPr>
                <w:ilvl w:val="0"/>
                <w:numId w:val="24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5C6">
              <w:rPr>
                <w:rFonts w:ascii="Times New Roman" w:hAnsi="Times New Roman" w:cs="Times New Roman"/>
                <w:sz w:val="24"/>
                <w:szCs w:val="24"/>
              </w:rPr>
              <w:t xml:space="preserve">формы  и системы оплаты труда </w:t>
            </w:r>
          </w:p>
          <w:p w:rsidR="00D11893" w:rsidRPr="00FC55C6" w:rsidRDefault="00D11893" w:rsidP="00FC55C6">
            <w:pPr>
              <w:pStyle w:val="a3"/>
              <w:numPr>
                <w:ilvl w:val="0"/>
                <w:numId w:val="24"/>
              </w:numPr>
              <w:spacing w:before="0" w:after="0"/>
              <w:ind w:left="292" w:hanging="292"/>
              <w:jc w:val="both"/>
            </w:pPr>
            <w:r w:rsidRPr="00FC55C6">
              <w:t>фонд оплаты труда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11893" w:rsidRDefault="00D11893" w:rsidP="00D11893">
            <w:pPr>
              <w:jc w:val="center"/>
            </w:pPr>
            <w:r w:rsidRPr="00E35DF9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Pr="00FC55C6" w:rsidRDefault="00D11893" w:rsidP="00D11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Pr="00D11893" w:rsidRDefault="00D11893" w:rsidP="00D11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6. Расчёт показателей производительности труда</w:t>
            </w:r>
          </w:p>
          <w:p w:rsidR="00D11893" w:rsidRPr="00D11893" w:rsidRDefault="00D11893" w:rsidP="00D11893">
            <w:pPr>
              <w:numPr>
                <w:ilvl w:val="0"/>
                <w:numId w:val="25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расчёт выработки</w:t>
            </w:r>
          </w:p>
          <w:p w:rsidR="00D11893" w:rsidRPr="00D11893" w:rsidRDefault="00D11893" w:rsidP="00D11893">
            <w:pPr>
              <w:numPr>
                <w:ilvl w:val="0"/>
                <w:numId w:val="25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расчёт трудоёмкости</w:t>
            </w:r>
          </w:p>
          <w:p w:rsidR="00D11893" w:rsidRPr="00D11893" w:rsidRDefault="00D11893" w:rsidP="00D11893">
            <w:pPr>
              <w:numPr>
                <w:ilvl w:val="0"/>
                <w:numId w:val="25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расчёт показателей движения кадров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11893" w:rsidRDefault="00D11893" w:rsidP="00D11893">
            <w:pPr>
              <w:jc w:val="center"/>
            </w:pPr>
            <w:r w:rsidRPr="00147739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D1189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11893" w:rsidRPr="00CB40CF" w:rsidRDefault="00D11893" w:rsidP="00FE6F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11893" w:rsidRPr="00D11893" w:rsidRDefault="00D11893" w:rsidP="00D11893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7. Расчёт заработной платы работников</w:t>
            </w:r>
          </w:p>
          <w:p w:rsidR="00D11893" w:rsidRPr="00D11893" w:rsidRDefault="00D11893" w:rsidP="00D11893">
            <w:pPr>
              <w:numPr>
                <w:ilvl w:val="0"/>
                <w:numId w:val="26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 xml:space="preserve">расчёт сдельной заработной платы </w:t>
            </w:r>
          </w:p>
          <w:p w:rsidR="00D11893" w:rsidRPr="00D11893" w:rsidRDefault="00D11893" w:rsidP="00D11893">
            <w:pPr>
              <w:numPr>
                <w:ilvl w:val="0"/>
                <w:numId w:val="26"/>
              </w:numPr>
              <w:tabs>
                <w:tab w:val="num" w:pos="497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расчёт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повремённой</w:t>
            </w:r>
            <w:proofErr w:type="spellEnd"/>
            <w:r w:rsidRPr="00D11893">
              <w:rPr>
                <w:rFonts w:ascii="Times New Roman" w:hAnsi="Times New Roman" w:cs="Times New Roman"/>
                <w:sz w:val="24"/>
                <w:szCs w:val="24"/>
              </w:rPr>
              <w:t xml:space="preserve"> заработной платы</w:t>
            </w:r>
          </w:p>
        </w:tc>
        <w:tc>
          <w:tcPr>
            <w:tcW w:w="993" w:type="dxa"/>
            <w:shd w:val="clear" w:color="auto" w:fill="auto"/>
          </w:tcPr>
          <w:p w:rsidR="00D11893" w:rsidRPr="00CB40CF" w:rsidRDefault="00D1189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D11893" w:rsidRDefault="00D11893" w:rsidP="00D11893">
            <w:pPr>
              <w:jc w:val="center"/>
            </w:pPr>
            <w:r w:rsidRPr="00147739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FC55C6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D11893" w:rsidRDefault="00D1189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Проверочная работа 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C55C6" w:rsidRPr="00CB40CF" w:rsidRDefault="00D1189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FB9">
              <w:rPr>
                <w:rFonts w:ascii="Times New Roman" w:hAnsi="Times New Roman" w:cs="Times New Roman"/>
                <w:sz w:val="24"/>
                <w:szCs w:val="24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хозяйствующих субъектов</w:t>
            </w:r>
            <w:r w:rsidRPr="00FE6FB9">
              <w:rPr>
                <w:rFonts w:ascii="Times New Roman" w:hAnsi="Times New Roman" w:cs="Times New Roman"/>
                <w:sz w:val="24"/>
                <w:szCs w:val="24"/>
              </w:rPr>
              <w:t xml:space="preserve"> и эффективность их использования</w:t>
            </w:r>
          </w:p>
        </w:tc>
        <w:tc>
          <w:tcPr>
            <w:tcW w:w="7487" w:type="dxa"/>
          </w:tcPr>
          <w:p w:rsidR="00D11893" w:rsidRPr="00FE6FB9" w:rsidRDefault="00D1189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Pr="00FE6FB9">
              <w:rPr>
                <w:rFonts w:ascii="Times New Roman" w:hAnsi="Times New Roman" w:cs="Times New Roman"/>
                <w:bCs/>
                <w:sz w:val="24"/>
                <w:szCs w:val="24"/>
              </w:rPr>
              <w:t>. Проверочная работа</w:t>
            </w:r>
          </w:p>
          <w:p w:rsidR="00D11893" w:rsidRPr="00D11893" w:rsidRDefault="00D11893" w:rsidP="00D11893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92" w:hanging="292"/>
              <w:jc w:val="both"/>
            </w:pPr>
            <w:r w:rsidRPr="00D11893">
              <w:rPr>
                <w:bCs/>
              </w:rPr>
              <w:t>основной капитал организации</w:t>
            </w:r>
          </w:p>
          <w:p w:rsidR="00FC55C6" w:rsidRPr="00D11893" w:rsidRDefault="00D11893" w:rsidP="00D11893">
            <w:pPr>
              <w:pStyle w:val="a3"/>
              <w:numPr>
                <w:ilvl w:val="0"/>
                <w:numId w:val="28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D11893">
              <w:rPr>
                <w:bCs/>
              </w:rPr>
              <w:t>оборотный капитал организации</w:t>
            </w:r>
          </w:p>
          <w:p w:rsidR="00D11893" w:rsidRPr="00CB40CF" w:rsidRDefault="00D11893" w:rsidP="00870B6E">
            <w:pPr>
              <w:pStyle w:val="a3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292" w:hanging="292"/>
              <w:jc w:val="both"/>
              <w:rPr>
                <w:bCs/>
              </w:rPr>
            </w:pPr>
            <w:r w:rsidRPr="00D11893">
              <w:rPr>
                <w:bCs/>
              </w:rPr>
              <w:t>трудовые ресурсы организации</w:t>
            </w:r>
          </w:p>
        </w:tc>
        <w:tc>
          <w:tcPr>
            <w:tcW w:w="993" w:type="dxa"/>
            <w:shd w:val="clear" w:color="auto" w:fill="auto"/>
          </w:tcPr>
          <w:p w:rsidR="00FC55C6" w:rsidRPr="00CB40CF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C55C6" w:rsidRPr="00CB40CF" w:rsidRDefault="00870B6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7739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870B6E" w:rsidRPr="00CB40CF" w:rsidRDefault="00870B6E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870B6E" w:rsidRPr="00CB40CF" w:rsidRDefault="00870B6E" w:rsidP="00870B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870B6E" w:rsidRPr="00CB40CF" w:rsidRDefault="00870B6E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870B6E" w:rsidRPr="00CB40CF" w:rsidRDefault="00870B6E" w:rsidP="00870B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94885" w:rsidRPr="00CB40CF" w:rsidTr="008E28E4">
        <w:trPr>
          <w:trHeight w:val="64"/>
        </w:trPr>
        <w:tc>
          <w:tcPr>
            <w:tcW w:w="11199" w:type="dxa"/>
            <w:gridSpan w:val="2"/>
            <w:shd w:val="clear" w:color="auto" w:fill="auto"/>
          </w:tcPr>
          <w:p w:rsidR="00794885" w:rsidRPr="00D11893" w:rsidRDefault="00794885" w:rsidP="0079488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  Результаты  деятельности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993" w:type="dxa"/>
            <w:shd w:val="clear" w:color="auto" w:fill="auto"/>
          </w:tcPr>
          <w:p w:rsidR="00794885" w:rsidRDefault="009E2E5D" w:rsidP="007917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r w:rsidR="007917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870B6E" w:rsidRPr="00D11893" w:rsidRDefault="00870B6E" w:rsidP="00791769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bCs/>
                <w:sz w:val="24"/>
                <w:szCs w:val="24"/>
              </w:rPr>
              <w:t>Тема 3.1 Основные экономические 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казатели деятель</w:t>
            </w:r>
            <w:r w:rsidRPr="00870B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7487" w:type="dxa"/>
          </w:tcPr>
          <w:p w:rsidR="00870B6E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260" w:type="dxa"/>
            <w:shd w:val="clear" w:color="auto" w:fill="auto"/>
          </w:tcPr>
          <w:p w:rsidR="00870B6E" w:rsidRPr="00147739" w:rsidRDefault="00870B6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Default="00870B6E" w:rsidP="00870B6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Показатели деятельности организации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показатели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основных показателей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классификация издержек производства</w:t>
            </w:r>
          </w:p>
          <w:p w:rsidR="00870B6E" w:rsidRPr="00870B6E" w:rsidRDefault="00870B6E" w:rsidP="00870B6E">
            <w:pPr>
              <w:numPr>
                <w:ilvl w:val="0"/>
                <w:numId w:val="29"/>
              </w:numPr>
              <w:tabs>
                <w:tab w:val="clear" w:pos="720"/>
                <w:tab w:val="num" w:pos="292"/>
              </w:tabs>
              <w:spacing w:after="0" w:line="240" w:lineRule="auto"/>
              <w:ind w:left="292" w:hanging="292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70B6E" w:rsidRDefault="00870B6E" w:rsidP="00870B6E">
            <w:pPr>
              <w:jc w:val="center"/>
            </w:pPr>
            <w:r w:rsidRPr="0010081B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Default="00870B6E" w:rsidP="00870B6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 Финансовые показатели деятельности организации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результаты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балансовая прибыль, структура балансовой прибыли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система показателей рентабельности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0486E" w:rsidRDefault="00870B6E" w:rsidP="0060486E">
            <w:pPr>
              <w:jc w:val="center"/>
            </w:pPr>
            <w:r w:rsidRPr="0010081B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Default="00870B6E" w:rsidP="00870B6E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 Налоги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налоговой системы.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налогов </w:t>
            </w:r>
          </w:p>
          <w:p w:rsidR="00870B6E" w:rsidRPr="00870B6E" w:rsidRDefault="00870B6E" w:rsidP="00870B6E">
            <w:pPr>
              <w:numPr>
                <w:ilvl w:val="0"/>
                <w:numId w:val="30"/>
              </w:numPr>
              <w:tabs>
                <w:tab w:val="clear" w:pos="720"/>
                <w:tab w:val="num" w:pos="292"/>
                <w:tab w:val="num" w:pos="486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основных налогов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70B6E" w:rsidRDefault="00870B6E" w:rsidP="00870B6E">
            <w:pPr>
              <w:jc w:val="center"/>
            </w:pPr>
            <w:r w:rsidRPr="0010081B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260" w:type="dxa"/>
            <w:shd w:val="clear" w:color="auto" w:fill="auto"/>
          </w:tcPr>
          <w:p w:rsidR="00870B6E" w:rsidRPr="00147739" w:rsidRDefault="00870B6E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6E" w:rsidRPr="00CB40CF" w:rsidTr="00870B6E">
        <w:trPr>
          <w:trHeight w:val="369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Pr="00870B6E" w:rsidRDefault="0060486E" w:rsidP="0079488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870B6E" w:rsidRPr="00870B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8. Расчёт себестоимости</w:t>
            </w:r>
          </w:p>
          <w:p w:rsidR="00870B6E" w:rsidRPr="00870B6E" w:rsidRDefault="00870B6E" w:rsidP="00794885">
            <w:pPr>
              <w:numPr>
                <w:ilvl w:val="0"/>
                <w:numId w:val="31"/>
              </w:numPr>
              <w:tabs>
                <w:tab w:val="clear" w:pos="1440"/>
                <w:tab w:val="num" w:pos="292"/>
                <w:tab w:val="num" w:pos="720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расчёт себестоимости продукции</w:t>
            </w:r>
          </w:p>
          <w:p w:rsidR="00870B6E" w:rsidRPr="00870B6E" w:rsidRDefault="00870B6E" w:rsidP="00794885">
            <w:pPr>
              <w:numPr>
                <w:ilvl w:val="0"/>
                <w:numId w:val="31"/>
              </w:numPr>
              <w:tabs>
                <w:tab w:val="clear" w:pos="1440"/>
                <w:tab w:val="num" w:pos="292"/>
                <w:tab w:val="num" w:pos="720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определение структуры себестоимости продукции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870B6E" w:rsidRDefault="00870B6E" w:rsidP="006048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  <w:p w:rsidR="0060486E" w:rsidRDefault="0060486E" w:rsidP="0060486E">
            <w:pPr>
              <w:spacing w:after="0"/>
              <w:jc w:val="center"/>
            </w:pPr>
          </w:p>
        </w:tc>
      </w:tr>
      <w:tr w:rsidR="0060486E" w:rsidRPr="00CB40CF" w:rsidTr="00870B6E">
        <w:trPr>
          <w:trHeight w:val="369"/>
        </w:trPr>
        <w:tc>
          <w:tcPr>
            <w:tcW w:w="3712" w:type="dxa"/>
            <w:vMerge/>
            <w:shd w:val="clear" w:color="auto" w:fill="auto"/>
          </w:tcPr>
          <w:p w:rsidR="0060486E" w:rsidRPr="00D11893" w:rsidRDefault="006048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60486E" w:rsidRPr="00870B6E" w:rsidRDefault="0060486E" w:rsidP="0079488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9. Составление калькуляции продукции</w:t>
            </w:r>
          </w:p>
          <w:p w:rsidR="0060486E" w:rsidRPr="0060486E" w:rsidRDefault="0060486E" w:rsidP="00794885">
            <w:pPr>
              <w:pStyle w:val="a3"/>
              <w:numPr>
                <w:ilvl w:val="0"/>
                <w:numId w:val="35"/>
              </w:numPr>
              <w:tabs>
                <w:tab w:val="num" w:pos="292"/>
              </w:tabs>
              <w:spacing w:before="0" w:after="0"/>
              <w:ind w:left="292" w:hanging="292"/>
              <w:jc w:val="both"/>
            </w:pPr>
            <w:r w:rsidRPr="0060486E">
              <w:t>калькуляция единицы продукции</w:t>
            </w:r>
          </w:p>
        </w:tc>
        <w:tc>
          <w:tcPr>
            <w:tcW w:w="993" w:type="dxa"/>
            <w:shd w:val="clear" w:color="auto" w:fill="auto"/>
          </w:tcPr>
          <w:p w:rsidR="0060486E" w:rsidRDefault="006048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0486E" w:rsidRDefault="0060486E" w:rsidP="006048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  <w:p w:rsidR="0060486E" w:rsidRPr="00A5016F" w:rsidRDefault="0060486E" w:rsidP="0060486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6E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870B6E" w:rsidRPr="00D11893" w:rsidRDefault="00870B6E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870B6E" w:rsidRPr="00870B6E" w:rsidRDefault="0060486E" w:rsidP="0079488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Практическая работа </w:t>
            </w:r>
            <w:r w:rsidR="00870B6E" w:rsidRPr="00870B6E">
              <w:rPr>
                <w:rFonts w:ascii="Times New Roman" w:hAnsi="Times New Roman" w:cs="Times New Roman"/>
                <w:sz w:val="24"/>
                <w:szCs w:val="24"/>
              </w:rPr>
              <w:t>10. Расчёт прибыли и показателей рентабельности</w:t>
            </w:r>
          </w:p>
          <w:p w:rsidR="00870B6E" w:rsidRPr="00870B6E" w:rsidRDefault="00870B6E" w:rsidP="00794885">
            <w:pPr>
              <w:numPr>
                <w:ilvl w:val="0"/>
                <w:numId w:val="34"/>
              </w:numPr>
              <w:tabs>
                <w:tab w:val="clear" w:pos="1440"/>
                <w:tab w:val="num" w:pos="292"/>
                <w:tab w:val="left" w:pos="459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расчёт прибыли продукции</w:t>
            </w:r>
          </w:p>
          <w:p w:rsidR="00870B6E" w:rsidRPr="00870B6E" w:rsidRDefault="00870B6E" w:rsidP="00794885">
            <w:pPr>
              <w:numPr>
                <w:ilvl w:val="0"/>
                <w:numId w:val="34"/>
              </w:numPr>
              <w:tabs>
                <w:tab w:val="clear" w:pos="1440"/>
                <w:tab w:val="num" w:pos="292"/>
                <w:tab w:val="left" w:pos="459"/>
              </w:tabs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B6E">
              <w:rPr>
                <w:rFonts w:ascii="Times New Roman" w:hAnsi="Times New Roman" w:cs="Times New Roman"/>
                <w:sz w:val="24"/>
                <w:szCs w:val="24"/>
              </w:rPr>
              <w:t>расчёт рентабельности продукции</w:t>
            </w:r>
          </w:p>
        </w:tc>
        <w:tc>
          <w:tcPr>
            <w:tcW w:w="993" w:type="dxa"/>
            <w:shd w:val="clear" w:color="auto" w:fill="auto"/>
          </w:tcPr>
          <w:p w:rsidR="00870B6E" w:rsidRDefault="00870B6E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60486E" w:rsidRDefault="00870B6E" w:rsidP="007948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  <w:p w:rsidR="00794885" w:rsidRDefault="00794885" w:rsidP="00794885">
            <w:pPr>
              <w:jc w:val="center"/>
            </w:pPr>
          </w:p>
        </w:tc>
      </w:tr>
      <w:tr w:rsidR="0060486E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60486E" w:rsidRPr="00CB40CF" w:rsidRDefault="0060486E" w:rsidP="008E2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60486E" w:rsidRPr="00CB40CF" w:rsidRDefault="0060486E" w:rsidP="008E2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60486E" w:rsidRPr="00CB40CF" w:rsidRDefault="0060486E" w:rsidP="008E2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60486E" w:rsidRPr="00CB40CF" w:rsidRDefault="0060486E" w:rsidP="008E2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794885" w:rsidRPr="00D11893" w:rsidRDefault="00794885" w:rsidP="0060486E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86E">
              <w:rPr>
                <w:rFonts w:ascii="Times New Roman" w:hAnsi="Times New Roman" w:cs="Times New Roman"/>
                <w:sz w:val="24"/>
                <w:szCs w:val="24"/>
              </w:rPr>
              <w:t xml:space="preserve">Тема 3.2 Оценка экономической эффективности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7487" w:type="dxa"/>
          </w:tcPr>
          <w:p w:rsid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60486E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Default="00794885" w:rsidP="007948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 Показатели эффективности капитальных вложений</w:t>
            </w:r>
          </w:p>
          <w:p w:rsidR="00791769" w:rsidRDefault="00791769" w:rsidP="00794885">
            <w:pPr>
              <w:numPr>
                <w:ilvl w:val="0"/>
                <w:numId w:val="37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экономический эффект </w:t>
            </w:r>
          </w:p>
          <w:p w:rsidR="00794885" w:rsidRPr="0060486E" w:rsidRDefault="00794885" w:rsidP="00794885">
            <w:pPr>
              <w:numPr>
                <w:ilvl w:val="0"/>
                <w:numId w:val="37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60486E">
              <w:rPr>
                <w:rFonts w:ascii="Times New Roman" w:hAnsi="Times New Roman" w:cs="Times New Roman"/>
                <w:sz w:val="24"/>
                <w:szCs w:val="24"/>
              </w:rPr>
              <w:t>ффективность капитальных вложений</w:t>
            </w:r>
          </w:p>
          <w:p w:rsidR="00794885" w:rsidRDefault="00794885" w:rsidP="00794885">
            <w:pPr>
              <w:pStyle w:val="a3"/>
              <w:numPr>
                <w:ilvl w:val="0"/>
                <w:numId w:val="37"/>
              </w:numPr>
              <w:spacing w:before="0" w:after="0"/>
              <w:ind w:left="292" w:hanging="292"/>
              <w:jc w:val="both"/>
            </w:pPr>
            <w:r>
              <w:t>п</w:t>
            </w:r>
            <w:r w:rsidRPr="0060486E">
              <w:t>оказатели эффективности капитальных вложений</w:t>
            </w:r>
          </w:p>
          <w:p w:rsidR="00791769" w:rsidRPr="0060486E" w:rsidRDefault="00791769" w:rsidP="00791769">
            <w:pPr>
              <w:pStyle w:val="a3"/>
              <w:spacing w:before="0" w:after="0"/>
              <w:ind w:left="292"/>
              <w:jc w:val="both"/>
            </w:pP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Pr="0014773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D11893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Default="00794885" w:rsidP="007948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D11893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Pr="00794885" w:rsidRDefault="00794885" w:rsidP="007948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25. 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 11. Расчёт абсолютной  и сравнительной эко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номической эффективности капи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тальных вложений</w:t>
            </w:r>
          </w:p>
          <w:p w:rsidR="00794885" w:rsidRPr="00794885" w:rsidRDefault="00794885" w:rsidP="00794885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абс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олютной  экономической эффектив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ности капитальных вложений</w:t>
            </w:r>
          </w:p>
          <w:p w:rsidR="00794885" w:rsidRDefault="00794885" w:rsidP="00794885">
            <w:p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ср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авнительной экономической эффек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тивности капитальных вложений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Pr="0014773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794885" w:rsidRPr="00D11893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Тема 3.3 Оценка инвестиционных проектов</w:t>
            </w:r>
          </w:p>
        </w:tc>
        <w:tc>
          <w:tcPr>
            <w:tcW w:w="7487" w:type="dxa"/>
          </w:tcPr>
          <w:p w:rsid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Pr="00794885" w:rsidRDefault="00794885" w:rsidP="0079488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26. 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Показатели экономической эффективности </w:t>
            </w:r>
          </w:p>
          <w:p w:rsidR="00794885" w:rsidRPr="00794885" w:rsidRDefault="00794885" w:rsidP="00794885">
            <w:pPr>
              <w:numPr>
                <w:ilvl w:val="0"/>
                <w:numId w:val="39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чистого дисконтированного дохода</w:t>
            </w:r>
          </w:p>
          <w:p w:rsidR="00794885" w:rsidRPr="00794885" w:rsidRDefault="00794885" w:rsidP="00794885">
            <w:pPr>
              <w:numPr>
                <w:ilvl w:val="0"/>
                <w:numId w:val="39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индекса доходности</w:t>
            </w:r>
          </w:p>
          <w:p w:rsidR="00794885" w:rsidRPr="00794885" w:rsidRDefault="00794885" w:rsidP="00794885">
            <w:pPr>
              <w:numPr>
                <w:ilvl w:val="0"/>
                <w:numId w:val="39"/>
              </w:numPr>
              <w:spacing w:after="0" w:line="240" w:lineRule="auto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внутренней нормы доходности</w:t>
            </w:r>
          </w:p>
          <w:p w:rsidR="00794885" w:rsidRPr="00794885" w:rsidRDefault="00794885" w:rsidP="00794885">
            <w:pPr>
              <w:pStyle w:val="a3"/>
              <w:numPr>
                <w:ilvl w:val="0"/>
                <w:numId w:val="39"/>
              </w:numPr>
              <w:spacing w:before="0" w:after="0"/>
              <w:ind w:left="292" w:hanging="292"/>
              <w:jc w:val="both"/>
              <w:rPr>
                <w:bCs/>
              </w:rPr>
            </w:pPr>
            <w:r w:rsidRPr="00794885">
              <w:rPr>
                <w:bCs/>
              </w:rPr>
              <w:t>срока окупаемости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Pr="0014773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93E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4885" w:rsidRPr="00794885" w:rsidRDefault="00794885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4885" w:rsidRPr="00794885" w:rsidRDefault="00794885" w:rsidP="00794885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27. 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 Расчёт показателей эко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номической эффективности проекта</w:t>
            </w:r>
          </w:p>
          <w:p w:rsidR="00794885" w:rsidRPr="00794885" w:rsidRDefault="00794885" w:rsidP="00794885">
            <w:pPr>
              <w:spacing w:after="0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чистого дисконтированного дохода</w:t>
            </w:r>
          </w:p>
          <w:p w:rsidR="00794885" w:rsidRPr="00794885" w:rsidRDefault="00794885" w:rsidP="00794885">
            <w:pPr>
              <w:spacing w:after="0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 индекса доходности</w:t>
            </w:r>
          </w:p>
          <w:p w:rsidR="00794885" w:rsidRPr="00794885" w:rsidRDefault="00794885" w:rsidP="00794885">
            <w:pPr>
              <w:spacing w:after="0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 внутренней нормы доходности</w:t>
            </w:r>
          </w:p>
          <w:p w:rsidR="00794885" w:rsidRDefault="00794885" w:rsidP="00794885">
            <w:pPr>
              <w:spacing w:after="0"/>
              <w:ind w:left="292" w:hanging="292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расчёт срока окупаемости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769" w:rsidRPr="00147739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769" w:rsidRPr="00CB40CF" w:rsidTr="008E28E4">
        <w:trPr>
          <w:trHeight w:val="64"/>
        </w:trPr>
        <w:tc>
          <w:tcPr>
            <w:tcW w:w="3712" w:type="dxa"/>
            <w:shd w:val="clear" w:color="auto" w:fill="auto"/>
          </w:tcPr>
          <w:p w:rsidR="00791769" w:rsidRPr="00CB40CF" w:rsidRDefault="00791769" w:rsidP="008E2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7487" w:type="dxa"/>
          </w:tcPr>
          <w:p w:rsidR="00791769" w:rsidRPr="00CB40CF" w:rsidRDefault="00791769" w:rsidP="008E2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учебного </w:t>
            </w:r>
            <w:proofErr w:type="gramStart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материала,  лабораторные</w:t>
            </w:r>
            <w:proofErr w:type="gramEnd"/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работы и практические занятия, самостоятельная работа обучающихся, курсовая работ </w:t>
            </w:r>
          </w:p>
        </w:tc>
        <w:tc>
          <w:tcPr>
            <w:tcW w:w="993" w:type="dxa"/>
            <w:shd w:val="clear" w:color="auto" w:fill="auto"/>
          </w:tcPr>
          <w:p w:rsidR="00791769" w:rsidRPr="00CB40CF" w:rsidRDefault="00791769" w:rsidP="008E2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3260" w:type="dxa"/>
            <w:shd w:val="clear" w:color="auto" w:fill="auto"/>
          </w:tcPr>
          <w:p w:rsidR="00791769" w:rsidRPr="00CB40CF" w:rsidRDefault="00791769" w:rsidP="008E28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40CF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91769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791769" w:rsidRPr="009E2E5D" w:rsidRDefault="00791769" w:rsidP="007917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Планирование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организации</w:t>
            </w:r>
          </w:p>
          <w:p w:rsidR="00791769" w:rsidRPr="009E2E5D" w:rsidRDefault="00791769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1769" w:rsidRDefault="00791769" w:rsidP="0079176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91769" w:rsidRPr="00A5016F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769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791769" w:rsidRPr="00794885" w:rsidRDefault="00791769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791769" w:rsidRDefault="00791769" w:rsidP="0079176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28. Бизнес-планирование</w:t>
            </w:r>
          </w:p>
          <w:p w:rsidR="00791769" w:rsidRPr="009E2E5D" w:rsidRDefault="00791769" w:rsidP="00791769">
            <w:pPr>
              <w:numPr>
                <w:ilvl w:val="0"/>
                <w:numId w:val="42"/>
              </w:numPr>
              <w:tabs>
                <w:tab w:val="num" w:pos="292"/>
              </w:tabs>
              <w:spacing w:after="0" w:line="240" w:lineRule="auto"/>
              <w:ind w:left="292" w:hanging="25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бизнес - планирования и бизнес-плана</w:t>
            </w:r>
          </w:p>
          <w:p w:rsidR="00791769" w:rsidRPr="009E2E5D" w:rsidRDefault="00791769" w:rsidP="00791769">
            <w:pPr>
              <w:numPr>
                <w:ilvl w:val="0"/>
                <w:numId w:val="42"/>
              </w:numPr>
              <w:tabs>
                <w:tab w:val="num" w:pos="292"/>
              </w:tabs>
              <w:spacing w:after="0" w:line="240" w:lineRule="auto"/>
              <w:ind w:left="289" w:hanging="25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отличие бизнес – плана от других плановых документов</w:t>
            </w:r>
          </w:p>
          <w:p w:rsidR="00791769" w:rsidRPr="009E2E5D" w:rsidRDefault="00791769" w:rsidP="00791769">
            <w:pPr>
              <w:numPr>
                <w:ilvl w:val="0"/>
                <w:numId w:val="42"/>
              </w:numPr>
              <w:tabs>
                <w:tab w:val="num" w:pos="292"/>
              </w:tabs>
              <w:spacing w:after="0" w:line="240" w:lineRule="auto"/>
              <w:ind w:left="289" w:hanging="25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цели бизнес - планирования</w:t>
            </w:r>
          </w:p>
          <w:p w:rsidR="00791769" w:rsidRPr="009E2E5D" w:rsidRDefault="00791769" w:rsidP="00791769">
            <w:pPr>
              <w:numPr>
                <w:ilvl w:val="0"/>
                <w:numId w:val="42"/>
              </w:numPr>
              <w:tabs>
                <w:tab w:val="num" w:pos="292"/>
              </w:tabs>
              <w:spacing w:after="0" w:line="240" w:lineRule="auto"/>
              <w:ind w:left="289" w:hanging="25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2E5D">
              <w:rPr>
                <w:rFonts w:ascii="Times New Roman" w:hAnsi="Times New Roman" w:cs="Times New Roman"/>
                <w:bCs/>
                <w:sz w:val="24"/>
                <w:szCs w:val="24"/>
              </w:rPr>
              <w:t>задачи бизнес - планирования</w:t>
            </w:r>
          </w:p>
          <w:p w:rsidR="00791769" w:rsidRPr="00791769" w:rsidRDefault="00791769" w:rsidP="00791769">
            <w:pPr>
              <w:pStyle w:val="a3"/>
              <w:numPr>
                <w:ilvl w:val="0"/>
                <w:numId w:val="43"/>
              </w:numPr>
              <w:spacing w:before="0" w:after="0"/>
              <w:ind w:left="289" w:hanging="292"/>
              <w:jc w:val="both"/>
              <w:rPr>
                <w:bCs/>
              </w:rPr>
            </w:pPr>
            <w:r w:rsidRPr="00791769">
              <w:rPr>
                <w:bCs/>
              </w:rPr>
              <w:t>функции бизнес – планирования</w:t>
            </w:r>
          </w:p>
        </w:tc>
        <w:tc>
          <w:tcPr>
            <w:tcW w:w="993" w:type="dxa"/>
            <w:shd w:val="clear" w:color="auto" w:fill="auto"/>
          </w:tcPr>
          <w:p w:rsidR="00791769" w:rsidRDefault="00791769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791769" w:rsidRPr="00A5016F" w:rsidRDefault="00791769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794885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9E2E5D" w:rsidRDefault="009E2E5D" w:rsidP="009E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18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Проверочная работа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  <w:p w:rsidR="00794885" w:rsidRPr="00794885" w:rsidRDefault="009E2E5D" w:rsidP="009E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48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Результаты  деятельности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7487" w:type="dxa"/>
          </w:tcPr>
          <w:p w:rsidR="009E2E5D" w:rsidRDefault="00791769" w:rsidP="009E2E5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29 </w:t>
            </w:r>
            <w:r w:rsidR="00794885">
              <w:rPr>
                <w:rFonts w:ascii="Times New Roman" w:hAnsi="Times New Roman" w:cs="Times New Roman"/>
                <w:bCs/>
                <w:sz w:val="24"/>
                <w:szCs w:val="24"/>
              </w:rPr>
              <w:t>. Проверочная работа</w:t>
            </w:r>
          </w:p>
          <w:p w:rsidR="009E2E5D" w:rsidRPr="009E2E5D" w:rsidRDefault="009E2E5D" w:rsidP="009E2E5D">
            <w:pPr>
              <w:pStyle w:val="a3"/>
              <w:numPr>
                <w:ilvl w:val="0"/>
                <w:numId w:val="40"/>
              </w:numPr>
              <w:spacing w:before="0" w:after="0"/>
              <w:ind w:left="289" w:hanging="289"/>
            </w:pPr>
            <w:r w:rsidRPr="009E2E5D">
              <w:rPr>
                <w:bCs/>
              </w:rPr>
              <w:t>основные экономические показатели деятельности организации</w:t>
            </w:r>
            <w:r w:rsidRPr="009E2E5D">
              <w:t xml:space="preserve"> </w:t>
            </w:r>
          </w:p>
          <w:p w:rsidR="009E2E5D" w:rsidRPr="009E2E5D" w:rsidRDefault="009E2E5D" w:rsidP="009E2E5D">
            <w:pPr>
              <w:pStyle w:val="a3"/>
              <w:numPr>
                <w:ilvl w:val="0"/>
                <w:numId w:val="40"/>
              </w:numPr>
              <w:spacing w:before="0" w:after="0"/>
              <w:ind w:left="289" w:hanging="289"/>
            </w:pPr>
            <w:r w:rsidRPr="009E2E5D">
              <w:t>оценка экономической эффективности деятельности организации</w:t>
            </w:r>
            <w:r w:rsidRPr="009E2E5D">
              <w:rPr>
                <w:bCs/>
              </w:rPr>
              <w:t xml:space="preserve"> </w:t>
            </w:r>
          </w:p>
          <w:p w:rsidR="00794885" w:rsidRPr="009E2E5D" w:rsidRDefault="009E2E5D" w:rsidP="009E2E5D">
            <w:pPr>
              <w:pStyle w:val="a3"/>
              <w:numPr>
                <w:ilvl w:val="0"/>
                <w:numId w:val="40"/>
              </w:numPr>
              <w:spacing w:before="0" w:after="0"/>
              <w:ind w:left="289" w:hanging="289"/>
            </w:pPr>
            <w:r>
              <w:rPr>
                <w:bCs/>
              </w:rPr>
              <w:t>о</w:t>
            </w:r>
            <w:r w:rsidRPr="009E2E5D">
              <w:rPr>
                <w:bCs/>
              </w:rPr>
              <w:t>ценка инвестиционных проектов</w:t>
            </w:r>
          </w:p>
        </w:tc>
        <w:tc>
          <w:tcPr>
            <w:tcW w:w="993" w:type="dxa"/>
            <w:shd w:val="clear" w:color="auto" w:fill="auto"/>
          </w:tcPr>
          <w:p w:rsidR="00794885" w:rsidRDefault="00794885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794885" w:rsidRPr="00147739" w:rsidRDefault="009E2E5D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DA4EE3" w:rsidRPr="00CB40CF" w:rsidTr="00207C58">
        <w:trPr>
          <w:trHeight w:val="64"/>
        </w:trPr>
        <w:tc>
          <w:tcPr>
            <w:tcW w:w="3712" w:type="dxa"/>
            <w:vMerge w:val="restart"/>
            <w:shd w:val="clear" w:color="auto" w:fill="auto"/>
          </w:tcPr>
          <w:p w:rsidR="00DA4EE3" w:rsidRDefault="00DA4EE3" w:rsidP="008E28E4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</w:t>
            </w:r>
            <w:r w:rsidR="008E28E4">
              <w:rPr>
                <w:rFonts w:ascii="Times New Roman" w:hAnsi="Times New Roman" w:cs="Times New Roman"/>
                <w:bCs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</w:p>
        </w:tc>
        <w:tc>
          <w:tcPr>
            <w:tcW w:w="7487" w:type="dxa"/>
          </w:tcPr>
          <w:p w:rsidR="00DA4EE3" w:rsidRDefault="00DA4EE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EE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работа. Подготовка к зачёту</w:t>
            </w:r>
          </w:p>
        </w:tc>
        <w:tc>
          <w:tcPr>
            <w:tcW w:w="993" w:type="dxa"/>
            <w:shd w:val="clear" w:color="auto" w:fill="auto"/>
          </w:tcPr>
          <w:p w:rsidR="00DA4EE3" w:rsidRDefault="00DA4EE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A4EE3" w:rsidRPr="00A5016F" w:rsidRDefault="00DA4EE3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DA4EE3" w:rsidRPr="00CB40CF" w:rsidTr="00207C58">
        <w:trPr>
          <w:trHeight w:val="64"/>
        </w:trPr>
        <w:tc>
          <w:tcPr>
            <w:tcW w:w="3712" w:type="dxa"/>
            <w:vMerge/>
            <w:shd w:val="clear" w:color="auto" w:fill="auto"/>
          </w:tcPr>
          <w:p w:rsidR="00DA4EE3" w:rsidRPr="00D11893" w:rsidRDefault="00DA4EE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87" w:type="dxa"/>
          </w:tcPr>
          <w:p w:rsidR="00DA4EE3" w:rsidRDefault="00DA4EE3" w:rsidP="00D1189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30. Зачётное занятие</w:t>
            </w:r>
          </w:p>
        </w:tc>
        <w:tc>
          <w:tcPr>
            <w:tcW w:w="993" w:type="dxa"/>
            <w:shd w:val="clear" w:color="auto" w:fill="auto"/>
          </w:tcPr>
          <w:p w:rsidR="00DA4EE3" w:rsidRDefault="00DA4EE3" w:rsidP="00CB40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A4EE3" w:rsidRPr="00147739" w:rsidRDefault="00DA4EE3" w:rsidP="00CB40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9E2E5D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9E2E5D" w:rsidRPr="00D11893" w:rsidRDefault="00791769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Курсовой проект</w:t>
            </w:r>
          </w:p>
        </w:tc>
        <w:tc>
          <w:tcPr>
            <w:tcW w:w="7487" w:type="dxa"/>
          </w:tcPr>
          <w:p w:rsidR="009E2E5D" w:rsidRDefault="00DA4EE3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4EE3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Бизнес-планирование проекта разработки и внедрения автоматизированного рабочего места организации</w:t>
            </w:r>
          </w:p>
        </w:tc>
        <w:tc>
          <w:tcPr>
            <w:tcW w:w="993" w:type="dxa"/>
            <w:shd w:val="clear" w:color="auto" w:fill="auto"/>
          </w:tcPr>
          <w:p w:rsidR="009E2E5D" w:rsidRDefault="00791769" w:rsidP="00DA4E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3260" w:type="dxa"/>
            <w:shd w:val="clear" w:color="auto" w:fill="auto"/>
          </w:tcPr>
          <w:p w:rsidR="009E2E5D" w:rsidRPr="00147739" w:rsidRDefault="00DA4EE3" w:rsidP="00DA4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16F">
              <w:rPr>
                <w:rFonts w:ascii="Times New Roman" w:hAnsi="Times New Roman" w:cs="Times New Roman"/>
                <w:sz w:val="24"/>
                <w:szCs w:val="24"/>
              </w:rPr>
              <w:t>ОК1-6, ОК9-11, ПК 3.4, 5.1, 5.7, 6.4, 6.5, 7.3, 7.5</w:t>
            </w:r>
          </w:p>
        </w:tc>
      </w:tr>
      <w:tr w:rsidR="00DA4EE3" w:rsidRPr="00CB40CF" w:rsidTr="00207C58">
        <w:trPr>
          <w:trHeight w:val="64"/>
        </w:trPr>
        <w:tc>
          <w:tcPr>
            <w:tcW w:w="3712" w:type="dxa"/>
            <w:shd w:val="clear" w:color="auto" w:fill="auto"/>
          </w:tcPr>
          <w:p w:rsidR="00DA4EE3" w:rsidRDefault="00DA4EE3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7487" w:type="dxa"/>
          </w:tcPr>
          <w:p w:rsidR="00DA4EE3" w:rsidRPr="00DA4EE3" w:rsidRDefault="00DA4EE3" w:rsidP="00DA4E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DA4EE3" w:rsidRDefault="00DA4EE3" w:rsidP="00D35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  <w:r w:rsidR="00D350E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DA4EE3" w:rsidRPr="00A5016F" w:rsidRDefault="00DA4EE3" w:rsidP="00DA4E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7C58" w:rsidRDefault="00207C58"/>
    <w:p w:rsidR="00207C58" w:rsidRDefault="00207C58" w:rsidP="00207C58"/>
    <w:p w:rsidR="00791769" w:rsidRDefault="00791769" w:rsidP="00207C58">
      <w:pPr>
        <w:sectPr w:rsidR="00791769" w:rsidSect="00207C5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07C58" w:rsidRDefault="00207C58" w:rsidP="0067468C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УЧЕБНОЙ </w:t>
      </w:r>
    </w:p>
    <w:p w:rsidR="00207C58" w:rsidRPr="008E5EA2" w:rsidRDefault="00207C58" w:rsidP="0067468C">
      <w:pPr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ДИСЦИПЛИНЫ</w:t>
      </w:r>
    </w:p>
    <w:p w:rsidR="00207C58" w:rsidRPr="00966F05" w:rsidRDefault="00207C58" w:rsidP="0067468C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207C58" w:rsidRDefault="00207C58" w:rsidP="0067468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>
        <w:rPr>
          <w:rFonts w:ascii="Times New Roman" w:hAnsi="Times New Roman" w:cs="Times New Roman"/>
          <w:bCs/>
          <w:sz w:val="28"/>
          <w:szCs w:val="28"/>
        </w:rPr>
        <w:t>Социально-экономических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07C58" w:rsidRPr="00033F49" w:rsidRDefault="00207C58" w:rsidP="0067468C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рабочее место преподавателя;</w:t>
      </w:r>
    </w:p>
    <w:p w:rsidR="00207C58" w:rsidRPr="00033F49" w:rsidRDefault="00207C58" w:rsidP="0067468C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посадочные места обучающихся (по количеству обучающихся);</w:t>
      </w:r>
    </w:p>
    <w:p w:rsidR="00207C58" w:rsidRPr="00033F49" w:rsidRDefault="00207C58" w:rsidP="0067468C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учебные наглядные пособия (таблицы</w:t>
      </w:r>
      <w:r>
        <w:rPr>
          <w:rFonts w:eastAsiaTheme="minorHAnsi"/>
          <w:sz w:val="28"/>
          <w:szCs w:val="28"/>
          <w:lang w:eastAsia="en-US"/>
        </w:rPr>
        <w:t>, схемы</w:t>
      </w:r>
      <w:r w:rsidRPr="00033F49">
        <w:rPr>
          <w:rFonts w:eastAsiaTheme="minorHAnsi"/>
          <w:sz w:val="28"/>
          <w:szCs w:val="28"/>
          <w:lang w:eastAsia="en-US"/>
        </w:rPr>
        <w:t>);</w:t>
      </w:r>
    </w:p>
    <w:p w:rsidR="00207C58" w:rsidRPr="00033F49" w:rsidRDefault="00207C58" w:rsidP="0067468C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тематические папки дидактических материалов;</w:t>
      </w:r>
    </w:p>
    <w:p w:rsidR="00207C58" w:rsidRPr="00033F49" w:rsidRDefault="00207C58" w:rsidP="0067468C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учебно-методической документации;</w:t>
      </w:r>
    </w:p>
    <w:p w:rsidR="00207C58" w:rsidRPr="00033F49" w:rsidRDefault="00207C58" w:rsidP="0067468C">
      <w:pPr>
        <w:pStyle w:val="a3"/>
        <w:numPr>
          <w:ilvl w:val="0"/>
          <w:numId w:val="7"/>
        </w:numPr>
        <w:suppressAutoHyphens/>
        <w:autoSpaceDE w:val="0"/>
        <w:autoSpaceDN w:val="0"/>
        <w:adjustRightInd w:val="0"/>
        <w:spacing w:before="0" w:after="0" w:line="360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033F49">
        <w:rPr>
          <w:rFonts w:eastAsiaTheme="minorHAnsi"/>
          <w:sz w:val="28"/>
          <w:szCs w:val="28"/>
          <w:lang w:eastAsia="en-US"/>
        </w:rPr>
        <w:t>комплект учебников (учебных пособий) по количеству обучающихся.</w:t>
      </w:r>
    </w:p>
    <w:p w:rsidR="00207C58" w:rsidRDefault="00207C58" w:rsidP="0067468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207C58" w:rsidRPr="00966F05" w:rsidRDefault="00207C58" w:rsidP="0067468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207C58" w:rsidRPr="00966F05" w:rsidRDefault="00207C58" w:rsidP="0067468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125B51" w:rsidRDefault="00125B51" w:rsidP="0067468C">
      <w:pPr>
        <w:pStyle w:val="a4"/>
        <w:numPr>
          <w:ilvl w:val="0"/>
          <w:numId w:val="44"/>
        </w:numPr>
        <w:spacing w:line="360" w:lineRule="auto"/>
        <w:ind w:left="0" w:firstLine="709"/>
        <w:rPr>
          <w:szCs w:val="28"/>
        </w:rPr>
      </w:pPr>
      <w:r w:rsidRPr="00125B51">
        <w:rPr>
          <w:szCs w:val="28"/>
        </w:rPr>
        <w:t xml:space="preserve">Основы экономики организации: учебник и практикум для СПО/ ред. Л.А. </w:t>
      </w:r>
      <w:proofErr w:type="spellStart"/>
      <w:r w:rsidRPr="00125B51">
        <w:rPr>
          <w:szCs w:val="28"/>
        </w:rPr>
        <w:t>Чалдаева</w:t>
      </w:r>
      <w:proofErr w:type="spellEnd"/>
      <w:r w:rsidRPr="00125B51">
        <w:rPr>
          <w:szCs w:val="28"/>
        </w:rPr>
        <w:t xml:space="preserve">, А.В. </w:t>
      </w:r>
      <w:proofErr w:type="spellStart"/>
      <w:r w:rsidRPr="00125B51">
        <w:rPr>
          <w:szCs w:val="28"/>
        </w:rPr>
        <w:t>Шаркова</w:t>
      </w:r>
      <w:proofErr w:type="spellEnd"/>
      <w:r w:rsidRPr="00125B51">
        <w:rPr>
          <w:szCs w:val="28"/>
        </w:rPr>
        <w:t xml:space="preserve">. – М.: </w:t>
      </w:r>
      <w:proofErr w:type="spellStart"/>
      <w:r w:rsidRPr="00125B51">
        <w:rPr>
          <w:szCs w:val="28"/>
        </w:rPr>
        <w:t>Юрайт</w:t>
      </w:r>
      <w:proofErr w:type="spellEnd"/>
      <w:r w:rsidRPr="00125B51">
        <w:rPr>
          <w:szCs w:val="28"/>
        </w:rPr>
        <w:t>, 2020</w:t>
      </w:r>
    </w:p>
    <w:p w:rsidR="00125B51" w:rsidRPr="00125B51" w:rsidRDefault="00125B51" w:rsidP="00125B51">
      <w:pPr>
        <w:pStyle w:val="a4"/>
        <w:spacing w:line="360" w:lineRule="auto"/>
        <w:ind w:left="709"/>
        <w:rPr>
          <w:sz w:val="32"/>
          <w:szCs w:val="28"/>
        </w:rPr>
      </w:pPr>
      <w:r w:rsidRPr="00125B51">
        <w:rPr>
          <w:sz w:val="32"/>
          <w:szCs w:val="28"/>
        </w:rPr>
        <w:t>3.2.2 Дополнительные источники</w:t>
      </w:r>
    </w:p>
    <w:p w:rsidR="00DA4EE3" w:rsidRPr="00782424" w:rsidRDefault="00DA4EE3" w:rsidP="00125B51">
      <w:pPr>
        <w:pStyle w:val="a4"/>
        <w:numPr>
          <w:ilvl w:val="0"/>
          <w:numId w:val="48"/>
        </w:numPr>
        <w:spacing w:line="360" w:lineRule="auto"/>
        <w:ind w:left="0" w:firstLine="709"/>
        <w:rPr>
          <w:szCs w:val="28"/>
        </w:rPr>
      </w:pPr>
      <w:r w:rsidRPr="00782424">
        <w:rPr>
          <w:szCs w:val="28"/>
        </w:rPr>
        <w:t xml:space="preserve">Баринов В.А. Бизнес- планирование: учеб. пособие / В.А. Баринов. – 3-е изд. – М.: ФОРУМ, 2009. – 256с. – </w:t>
      </w:r>
      <w:proofErr w:type="gramStart"/>
      <w:r w:rsidRPr="00782424">
        <w:rPr>
          <w:szCs w:val="28"/>
        </w:rPr>
        <w:t>серия  «</w:t>
      </w:r>
      <w:proofErr w:type="gramEnd"/>
      <w:r w:rsidRPr="00782424">
        <w:rPr>
          <w:szCs w:val="28"/>
        </w:rPr>
        <w:t>Профессиональное образование»</w:t>
      </w:r>
    </w:p>
    <w:p w:rsidR="00DA4EE3" w:rsidRPr="00197805" w:rsidRDefault="00DA4EE3" w:rsidP="00125B51">
      <w:pPr>
        <w:pStyle w:val="a3"/>
        <w:numPr>
          <w:ilvl w:val="0"/>
          <w:numId w:val="48"/>
        </w:numPr>
        <w:spacing w:before="0" w:after="0" w:line="360" w:lineRule="auto"/>
        <w:ind w:left="0" w:firstLine="709"/>
        <w:contextualSpacing/>
        <w:jc w:val="both"/>
        <w:rPr>
          <w:sz w:val="28"/>
          <w:szCs w:val="28"/>
        </w:rPr>
      </w:pPr>
      <w:r w:rsidRPr="00197805">
        <w:rPr>
          <w:sz w:val="28"/>
          <w:szCs w:val="28"/>
        </w:rPr>
        <w:t xml:space="preserve">Основы экономики организации: учебник и практикум для СПО / под ред. Л. А. </w:t>
      </w:r>
      <w:proofErr w:type="spellStart"/>
      <w:r w:rsidRPr="00197805">
        <w:rPr>
          <w:sz w:val="28"/>
          <w:szCs w:val="28"/>
        </w:rPr>
        <w:t>Чалдаевой</w:t>
      </w:r>
      <w:proofErr w:type="spellEnd"/>
      <w:r w:rsidRPr="00197805">
        <w:rPr>
          <w:sz w:val="28"/>
          <w:szCs w:val="28"/>
        </w:rPr>
        <w:t xml:space="preserve">, А. В. </w:t>
      </w:r>
      <w:proofErr w:type="spellStart"/>
      <w:r w:rsidRPr="00197805">
        <w:rPr>
          <w:sz w:val="28"/>
          <w:szCs w:val="28"/>
        </w:rPr>
        <w:t>Шарковой</w:t>
      </w:r>
      <w:proofErr w:type="spellEnd"/>
      <w:r w:rsidRPr="00197805">
        <w:rPr>
          <w:sz w:val="28"/>
          <w:szCs w:val="28"/>
        </w:rPr>
        <w:t xml:space="preserve">. – М.: Издательство </w:t>
      </w:r>
      <w:proofErr w:type="spellStart"/>
      <w:r w:rsidRPr="00197805">
        <w:rPr>
          <w:sz w:val="28"/>
          <w:szCs w:val="28"/>
        </w:rPr>
        <w:t>Юрайт</w:t>
      </w:r>
      <w:proofErr w:type="spellEnd"/>
      <w:r w:rsidRPr="00197805">
        <w:rPr>
          <w:sz w:val="28"/>
          <w:szCs w:val="28"/>
        </w:rPr>
        <w:t>, 2016. – 339 с. – Серия: Профессиональное образование</w:t>
      </w:r>
    </w:p>
    <w:p w:rsidR="00DA4EE3" w:rsidRPr="00DA4EE3" w:rsidRDefault="00DA4EE3" w:rsidP="00125B51">
      <w:pPr>
        <w:numPr>
          <w:ilvl w:val="0"/>
          <w:numId w:val="4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t>Фокина О.М. Экономика организации (предприятия): учебное пособие / О.М. Фокина, А.В. Соломка. – М.: КНОРУС, 2010. – 240 с.</w:t>
      </w:r>
    </w:p>
    <w:p w:rsidR="00DA4EE3" w:rsidRPr="00DA4EE3" w:rsidRDefault="00DA4EE3" w:rsidP="00125B51">
      <w:pPr>
        <w:numPr>
          <w:ilvl w:val="0"/>
          <w:numId w:val="4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Чечевицына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 Л. Н. Микроэкономика. Экономика предприятия (фирмы): учебное пособие / Л. Н. 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Чечевицына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. –  изд. 3-е доп. и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перер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>. – Ро</w:t>
      </w:r>
      <w:r w:rsidRPr="00DA4E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стов н/ </w:t>
      </w:r>
      <w:proofErr w:type="gramStart"/>
      <w:r w:rsidRPr="00DA4EE3">
        <w:rPr>
          <w:rFonts w:ascii="Times New Roman" w:eastAsia="Times New Roman" w:hAnsi="Times New Roman" w:cs="Times New Roman"/>
          <w:sz w:val="28"/>
          <w:szCs w:val="28"/>
        </w:rPr>
        <w:t>Д:  изд</w:t>
      </w:r>
      <w:proofErr w:type="gramEnd"/>
      <w:r w:rsidRPr="00DA4EE3">
        <w:rPr>
          <w:rFonts w:ascii="Times New Roman" w:eastAsia="Times New Roman" w:hAnsi="Times New Roman" w:cs="Times New Roman"/>
          <w:sz w:val="28"/>
          <w:szCs w:val="28"/>
        </w:rPr>
        <w:t>-во «Феникс», 2003. – 448 с. (Серия «Среднее профессиональное образование»)</w:t>
      </w:r>
    </w:p>
    <w:p w:rsidR="00DA4EE3" w:rsidRPr="00DA4EE3" w:rsidRDefault="00DA4EE3" w:rsidP="00125B51">
      <w:pPr>
        <w:numPr>
          <w:ilvl w:val="0"/>
          <w:numId w:val="4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Экономика организаций (предприятий): учебник для вузов/ под ред. В. Я. Горфинкеля, В.А.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Швандара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>. – М.: ЮНИТИ-ДАНА, 2004. – 608 с.</w:t>
      </w:r>
    </w:p>
    <w:p w:rsidR="00DA4EE3" w:rsidRPr="00DA4EE3" w:rsidRDefault="00DA4EE3" w:rsidP="00125B51">
      <w:pPr>
        <w:numPr>
          <w:ilvl w:val="0"/>
          <w:numId w:val="4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Экономика организаций (предприятий): учебник / под ред. Н.А. Сафронова. – 2-е изд.,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 xml:space="preserve">. и доп. – М: </w:t>
      </w:r>
      <w:proofErr w:type="spellStart"/>
      <w:r w:rsidRPr="00DA4EE3">
        <w:rPr>
          <w:rFonts w:ascii="Times New Roman" w:eastAsia="Times New Roman" w:hAnsi="Times New Roman" w:cs="Times New Roman"/>
          <w:sz w:val="28"/>
          <w:szCs w:val="28"/>
        </w:rPr>
        <w:t>Экономистъ</w:t>
      </w:r>
      <w:proofErr w:type="spellEnd"/>
      <w:r w:rsidRPr="00DA4EE3">
        <w:rPr>
          <w:rFonts w:ascii="Times New Roman" w:eastAsia="Times New Roman" w:hAnsi="Times New Roman" w:cs="Times New Roman"/>
          <w:sz w:val="28"/>
          <w:szCs w:val="28"/>
        </w:rPr>
        <w:t>, 2007. – 618 с.</w:t>
      </w:r>
    </w:p>
    <w:p w:rsidR="00125B51" w:rsidRDefault="00125B51" w:rsidP="006746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</w:p>
    <w:p w:rsidR="00207C58" w:rsidRPr="00247991" w:rsidRDefault="00207C58" w:rsidP="0067468C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8"/>
        </w:rPr>
      </w:pPr>
      <w:r w:rsidRPr="008252C0">
        <w:rPr>
          <w:rFonts w:ascii="Times New Roman" w:hAnsi="Times New Roman" w:cs="Times New Roman"/>
          <w:sz w:val="32"/>
          <w:szCs w:val="28"/>
        </w:rPr>
        <w:t>3.2.</w:t>
      </w:r>
      <w:r w:rsidR="00125B51">
        <w:rPr>
          <w:rFonts w:ascii="Times New Roman" w:hAnsi="Times New Roman" w:cs="Times New Roman"/>
          <w:sz w:val="32"/>
          <w:szCs w:val="28"/>
        </w:rPr>
        <w:t>3</w:t>
      </w:r>
      <w:r w:rsidRPr="008252C0">
        <w:rPr>
          <w:rFonts w:ascii="Times New Roman" w:hAnsi="Times New Roman" w:cs="Times New Roman"/>
          <w:sz w:val="32"/>
          <w:szCs w:val="28"/>
        </w:rPr>
        <w:t>. Перечень нормативных правовых актов, которые раскрывают отдельные</w:t>
      </w:r>
      <w:r w:rsidRPr="00247991">
        <w:rPr>
          <w:rFonts w:ascii="Times New Roman" w:hAnsi="Times New Roman" w:cs="Times New Roman"/>
          <w:sz w:val="32"/>
          <w:szCs w:val="28"/>
        </w:rPr>
        <w:t xml:space="preserve"> </w:t>
      </w:r>
      <w:r w:rsidRPr="008252C0">
        <w:rPr>
          <w:rFonts w:ascii="Times New Roman" w:hAnsi="Times New Roman" w:cs="Times New Roman"/>
          <w:sz w:val="32"/>
          <w:szCs w:val="28"/>
        </w:rPr>
        <w:t>аспекты тем, заявленных программе</w:t>
      </w:r>
      <w:r w:rsidRPr="00247991">
        <w:rPr>
          <w:rFonts w:ascii="Times New Roman" w:hAnsi="Times New Roman" w:cs="Times New Roman"/>
          <w:sz w:val="32"/>
          <w:szCs w:val="28"/>
        </w:rPr>
        <w:t xml:space="preserve"> </w:t>
      </w:r>
    </w:p>
    <w:p w:rsidR="00207C58" w:rsidRPr="00247991" w:rsidRDefault="00207C58" w:rsidP="0067468C">
      <w:pPr>
        <w:pStyle w:val="a3"/>
        <w:numPr>
          <w:ilvl w:val="0"/>
          <w:numId w:val="8"/>
        </w:numPr>
        <w:shd w:val="clear" w:color="auto" w:fill="FFFFFF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247991">
        <w:rPr>
          <w:sz w:val="28"/>
          <w:szCs w:val="28"/>
        </w:rPr>
        <w:t xml:space="preserve">Гражданский кодекс Российской Федерации. Ч. 2 </w:t>
      </w: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</w:p>
    <w:p w:rsidR="00125B51" w:rsidRDefault="00125B51" w:rsidP="00207C58">
      <w:pPr>
        <w:tabs>
          <w:tab w:val="left" w:pos="1644"/>
        </w:tabs>
      </w:pPr>
      <w:bookmarkStart w:id="0" w:name="_GoBack"/>
      <w:bookmarkEnd w:id="0"/>
    </w:p>
    <w:p w:rsidR="006D304D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D304D" w:rsidRPr="008E5EA2" w:rsidRDefault="006D304D" w:rsidP="006D304D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977"/>
      </w:tblGrid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Уметь: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организационно-правовые формы организаций;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spacing w:after="0"/>
              <w:ind w:left="34"/>
              <w:jc w:val="both"/>
              <w:rPr>
                <w:bCs/>
              </w:rPr>
            </w:pPr>
          </w:p>
          <w:p w:rsidR="00590A2C" w:rsidRPr="00590A2C" w:rsidRDefault="00590A2C" w:rsidP="00590A2C">
            <w:pPr>
              <w:pStyle w:val="a3"/>
              <w:numPr>
                <w:ilvl w:val="0"/>
                <w:numId w:val="46"/>
              </w:numPr>
              <w:spacing w:before="0" w:after="0"/>
              <w:ind w:left="317" w:hanging="283"/>
              <w:jc w:val="both"/>
              <w:rPr>
                <w:rFonts w:eastAsiaTheme="minorEastAsia"/>
                <w:bCs/>
              </w:rPr>
            </w:pPr>
            <w:r w:rsidRPr="00590A2C">
              <w:rPr>
                <w:rFonts w:eastAsiaTheme="minorEastAsia"/>
                <w:bCs/>
              </w:rPr>
              <w:t>Наблюдение за выполнением практической работы</w:t>
            </w:r>
          </w:p>
          <w:p w:rsidR="006D304D" w:rsidRDefault="00590A2C" w:rsidP="00590A2C">
            <w:pPr>
              <w:pStyle w:val="a3"/>
              <w:numPr>
                <w:ilvl w:val="0"/>
                <w:numId w:val="46"/>
              </w:numPr>
              <w:spacing w:before="0" w:after="0"/>
              <w:ind w:left="317" w:hanging="283"/>
              <w:jc w:val="both"/>
              <w:rPr>
                <w:bCs/>
              </w:rPr>
            </w:pPr>
            <w:r w:rsidRPr="00590A2C">
              <w:rPr>
                <w:bCs/>
              </w:rPr>
              <w:t>Оценка выполнения практического работы</w:t>
            </w:r>
          </w:p>
          <w:p w:rsidR="00590A2C" w:rsidRPr="00590A2C" w:rsidRDefault="00590A2C" w:rsidP="00590A2C">
            <w:pPr>
              <w:pStyle w:val="a3"/>
              <w:numPr>
                <w:ilvl w:val="0"/>
                <w:numId w:val="46"/>
              </w:numPr>
              <w:spacing w:before="0" w:after="0"/>
              <w:ind w:left="317" w:hanging="283"/>
              <w:jc w:val="both"/>
              <w:rPr>
                <w:bCs/>
              </w:rPr>
            </w:pPr>
            <w:r>
              <w:rPr>
                <w:bCs/>
              </w:rPr>
              <w:t>Оценка выполнения и защита курсового проекта</w:t>
            </w: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деятельность органи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состав материальных, трудовых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финансовых ресурсов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заполнять первичные документы по экономической деятельности орга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по принятой методологии основные технико-экономические показатели дея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тельности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рассчитывать цену продукции;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6D304D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 использовать необходимую экономическую информа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цию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Знать: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8415B9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D800DA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2F0646" w:rsidRDefault="00590A2C" w:rsidP="006D304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064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отрасли в системе нацио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нальной экономики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Default="00590A2C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90A2C" w:rsidRPr="007B0DEA" w:rsidRDefault="00590A2C" w:rsidP="00590A2C">
            <w:pPr>
              <w:pStyle w:val="a3"/>
              <w:numPr>
                <w:ilvl w:val="0"/>
                <w:numId w:val="47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 xml:space="preserve">Оценка выполнения проверочных работ </w:t>
            </w:r>
          </w:p>
          <w:p w:rsidR="00590A2C" w:rsidRPr="008415B9" w:rsidRDefault="00590A2C" w:rsidP="00590A2C">
            <w:pPr>
              <w:pStyle w:val="a3"/>
              <w:numPr>
                <w:ilvl w:val="0"/>
                <w:numId w:val="47"/>
              </w:numPr>
              <w:spacing w:after="0"/>
              <w:ind w:left="459" w:hanging="425"/>
              <w:jc w:val="both"/>
              <w:rPr>
                <w:bCs/>
              </w:rPr>
            </w:pPr>
            <w:r w:rsidRPr="007B0DEA">
              <w:rPr>
                <w:bCs/>
              </w:rPr>
              <w:t>Оценка выполнения учебных проектов</w:t>
            </w: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организации как основного звена экономики отраслей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принципы построения экономической системы организации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основными и оборотными средствами и оценку эффективности их использования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организацию производственного и технологического процессов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материальных, трудовых и финансовых ресурсов организации, показатели их эффективного использования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способы экономии ресурсов, энергосберегающие технологии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304D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Результаты обучения</w:t>
            </w:r>
          </w:p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00DA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04D" w:rsidRPr="00D800DA" w:rsidRDefault="006D304D" w:rsidP="008E28E4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5B9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механизмы ценообразования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4540">
              <w:rPr>
                <w:rFonts w:ascii="Times New Roman" w:hAnsi="Times New Roman" w:cs="Times New Roman"/>
                <w:bCs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формы оплаты труда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0A2C" w:rsidRPr="006D304D" w:rsidTr="008E28E4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6D304D" w:rsidRDefault="00590A2C" w:rsidP="006D304D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04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технико-экономические показатели деятельности организации и методику их расчета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A2C" w:rsidRPr="00D800DA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0A2C" w:rsidRPr="008415B9" w:rsidRDefault="00590A2C" w:rsidP="006D304D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07C58" w:rsidRPr="006D304D" w:rsidRDefault="00207C58" w:rsidP="006D304D">
      <w:pPr>
        <w:tabs>
          <w:tab w:val="left" w:pos="1644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6D304D">
      <w:pPr>
        <w:tabs>
          <w:tab w:val="left" w:pos="1644"/>
        </w:tabs>
        <w:spacing w:after="0"/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Default="00207C58" w:rsidP="00207C58">
      <w:pPr>
        <w:tabs>
          <w:tab w:val="left" w:pos="1644"/>
        </w:tabs>
      </w:pPr>
    </w:p>
    <w:p w:rsidR="00207C58" w:rsidRPr="00207C58" w:rsidRDefault="00207C58" w:rsidP="00207C58">
      <w:pPr>
        <w:tabs>
          <w:tab w:val="left" w:pos="1644"/>
        </w:tabs>
      </w:pPr>
    </w:p>
    <w:sectPr w:rsidR="00207C58" w:rsidRPr="00207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5382"/>
    <w:multiLevelType w:val="hybridMultilevel"/>
    <w:tmpl w:val="C2D85D0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20250"/>
    <w:multiLevelType w:val="hybridMultilevel"/>
    <w:tmpl w:val="AE4624DA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C701E"/>
    <w:multiLevelType w:val="hybridMultilevel"/>
    <w:tmpl w:val="0F2EA17A"/>
    <w:lvl w:ilvl="0" w:tplc="886C32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E051EF"/>
    <w:multiLevelType w:val="hybridMultilevel"/>
    <w:tmpl w:val="068CA262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1B5C"/>
    <w:multiLevelType w:val="hybridMultilevel"/>
    <w:tmpl w:val="7BD4FD1A"/>
    <w:lvl w:ilvl="0" w:tplc="D890C5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72E8B634"/>
    <w:lvl w:ilvl="0" w:tplc="F05CBC6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2322E6C"/>
    <w:multiLevelType w:val="hybridMultilevel"/>
    <w:tmpl w:val="5F2EE8E8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534AC"/>
    <w:multiLevelType w:val="hybridMultilevel"/>
    <w:tmpl w:val="B9F4597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84D25"/>
    <w:multiLevelType w:val="hybridMultilevel"/>
    <w:tmpl w:val="AAAE5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772CD"/>
    <w:multiLevelType w:val="hybridMultilevel"/>
    <w:tmpl w:val="DE1439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B1284"/>
    <w:multiLevelType w:val="hybridMultilevel"/>
    <w:tmpl w:val="F9A6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5D1178"/>
    <w:multiLevelType w:val="hybridMultilevel"/>
    <w:tmpl w:val="B64052DA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033CB"/>
    <w:multiLevelType w:val="hybridMultilevel"/>
    <w:tmpl w:val="61A4649E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52A58"/>
    <w:multiLevelType w:val="hybridMultilevel"/>
    <w:tmpl w:val="694278A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533F8"/>
    <w:multiLevelType w:val="hybridMultilevel"/>
    <w:tmpl w:val="D2B61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F2EE5"/>
    <w:multiLevelType w:val="hybridMultilevel"/>
    <w:tmpl w:val="611248A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43FFD"/>
    <w:multiLevelType w:val="hybridMultilevel"/>
    <w:tmpl w:val="05F83A6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E1767"/>
    <w:multiLevelType w:val="hybridMultilevel"/>
    <w:tmpl w:val="CAF813FC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749F"/>
    <w:multiLevelType w:val="hybridMultilevel"/>
    <w:tmpl w:val="B276F3EE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32FE2"/>
    <w:multiLevelType w:val="hybridMultilevel"/>
    <w:tmpl w:val="66FADBC4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664F8D"/>
    <w:multiLevelType w:val="hybridMultilevel"/>
    <w:tmpl w:val="314C9318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707C4"/>
    <w:multiLevelType w:val="hybridMultilevel"/>
    <w:tmpl w:val="3DAE8C96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E4660F"/>
    <w:multiLevelType w:val="hybridMultilevel"/>
    <w:tmpl w:val="2A9024BC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A06B18"/>
    <w:multiLevelType w:val="hybridMultilevel"/>
    <w:tmpl w:val="7DD61326"/>
    <w:lvl w:ilvl="0" w:tplc="D890C5B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1022380"/>
    <w:multiLevelType w:val="hybridMultilevel"/>
    <w:tmpl w:val="25F8074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C13CF"/>
    <w:multiLevelType w:val="hybridMultilevel"/>
    <w:tmpl w:val="2320F67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C137CD"/>
    <w:multiLevelType w:val="hybridMultilevel"/>
    <w:tmpl w:val="CDA00AE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414F9E"/>
    <w:multiLevelType w:val="hybridMultilevel"/>
    <w:tmpl w:val="424A95EC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715561"/>
    <w:multiLevelType w:val="hybridMultilevel"/>
    <w:tmpl w:val="3FA624C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E161B"/>
    <w:multiLevelType w:val="hybridMultilevel"/>
    <w:tmpl w:val="6F7E8FF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A01F78"/>
    <w:multiLevelType w:val="hybridMultilevel"/>
    <w:tmpl w:val="D92C0DA8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9715A"/>
    <w:multiLevelType w:val="hybridMultilevel"/>
    <w:tmpl w:val="C51A324C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716241"/>
    <w:multiLevelType w:val="hybridMultilevel"/>
    <w:tmpl w:val="58AC3DF8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95B16"/>
    <w:multiLevelType w:val="hybridMultilevel"/>
    <w:tmpl w:val="24C89302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732DA"/>
    <w:multiLevelType w:val="hybridMultilevel"/>
    <w:tmpl w:val="0E0AD134"/>
    <w:lvl w:ilvl="0" w:tplc="D890C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453D0"/>
    <w:multiLevelType w:val="hybridMultilevel"/>
    <w:tmpl w:val="29F874B4"/>
    <w:lvl w:ilvl="0" w:tplc="D890C5B0">
      <w:start w:val="1"/>
      <w:numFmt w:val="bullet"/>
      <w:lvlText w:val=""/>
      <w:lvlJc w:val="left"/>
      <w:pPr>
        <w:tabs>
          <w:tab w:val="num" w:pos="792"/>
        </w:tabs>
        <w:ind w:left="792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6" w15:restartNumberingAfterBreak="0">
    <w:nsid w:val="69547EC1"/>
    <w:multiLevelType w:val="hybridMultilevel"/>
    <w:tmpl w:val="279CD678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FD1589"/>
    <w:multiLevelType w:val="hybridMultilevel"/>
    <w:tmpl w:val="F9A6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AF61C3"/>
    <w:multiLevelType w:val="hybridMultilevel"/>
    <w:tmpl w:val="19960384"/>
    <w:lvl w:ilvl="0" w:tplc="C10EF2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01191C"/>
    <w:multiLevelType w:val="hybridMultilevel"/>
    <w:tmpl w:val="DE76F19E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534004"/>
    <w:multiLevelType w:val="hybridMultilevel"/>
    <w:tmpl w:val="3C62F37C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73416"/>
    <w:multiLevelType w:val="hybridMultilevel"/>
    <w:tmpl w:val="D78E179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84610B"/>
    <w:multiLevelType w:val="hybridMultilevel"/>
    <w:tmpl w:val="6AA812BA"/>
    <w:lvl w:ilvl="0" w:tplc="9BBE56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E23D1"/>
    <w:multiLevelType w:val="hybridMultilevel"/>
    <w:tmpl w:val="6514085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B04731"/>
    <w:multiLevelType w:val="hybridMultilevel"/>
    <w:tmpl w:val="B52C0B48"/>
    <w:lvl w:ilvl="0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DC2E00"/>
    <w:multiLevelType w:val="hybridMultilevel"/>
    <w:tmpl w:val="CA580C9C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F518D1"/>
    <w:multiLevelType w:val="hybridMultilevel"/>
    <w:tmpl w:val="925689EE"/>
    <w:lvl w:ilvl="0" w:tplc="886C32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87AD4"/>
    <w:multiLevelType w:val="hybridMultilevel"/>
    <w:tmpl w:val="BBE27242"/>
    <w:lvl w:ilvl="0" w:tplc="D890C5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u w:color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2"/>
  </w:num>
  <w:num w:numId="3">
    <w:abstractNumId w:val="36"/>
  </w:num>
  <w:num w:numId="4">
    <w:abstractNumId w:val="3"/>
  </w:num>
  <w:num w:numId="5">
    <w:abstractNumId w:val="44"/>
  </w:num>
  <w:num w:numId="6">
    <w:abstractNumId w:val="14"/>
  </w:num>
  <w:num w:numId="7">
    <w:abstractNumId w:val="19"/>
  </w:num>
  <w:num w:numId="8">
    <w:abstractNumId w:val="8"/>
  </w:num>
  <w:num w:numId="9">
    <w:abstractNumId w:val="26"/>
  </w:num>
  <w:num w:numId="10">
    <w:abstractNumId w:val="29"/>
  </w:num>
  <w:num w:numId="11">
    <w:abstractNumId w:val="33"/>
  </w:num>
  <w:num w:numId="12">
    <w:abstractNumId w:val="38"/>
  </w:num>
  <w:num w:numId="13">
    <w:abstractNumId w:val="25"/>
  </w:num>
  <w:num w:numId="14">
    <w:abstractNumId w:val="22"/>
  </w:num>
  <w:num w:numId="15">
    <w:abstractNumId w:val="34"/>
  </w:num>
  <w:num w:numId="16">
    <w:abstractNumId w:val="45"/>
  </w:num>
  <w:num w:numId="17">
    <w:abstractNumId w:val="20"/>
  </w:num>
  <w:num w:numId="18">
    <w:abstractNumId w:val="40"/>
  </w:num>
  <w:num w:numId="19">
    <w:abstractNumId w:val="30"/>
  </w:num>
  <w:num w:numId="20">
    <w:abstractNumId w:val="17"/>
  </w:num>
  <w:num w:numId="21">
    <w:abstractNumId w:val="12"/>
  </w:num>
  <w:num w:numId="22">
    <w:abstractNumId w:val="6"/>
  </w:num>
  <w:num w:numId="23">
    <w:abstractNumId w:val="35"/>
  </w:num>
  <w:num w:numId="24">
    <w:abstractNumId w:val="15"/>
  </w:num>
  <w:num w:numId="25">
    <w:abstractNumId w:val="18"/>
  </w:num>
  <w:num w:numId="26">
    <w:abstractNumId w:val="39"/>
  </w:num>
  <w:num w:numId="27">
    <w:abstractNumId w:val="7"/>
  </w:num>
  <w:num w:numId="28">
    <w:abstractNumId w:val="11"/>
  </w:num>
  <w:num w:numId="29">
    <w:abstractNumId w:val="1"/>
  </w:num>
  <w:num w:numId="30">
    <w:abstractNumId w:val="47"/>
  </w:num>
  <w:num w:numId="31">
    <w:abstractNumId w:val="4"/>
  </w:num>
  <w:num w:numId="32">
    <w:abstractNumId w:val="27"/>
  </w:num>
  <w:num w:numId="33">
    <w:abstractNumId w:val="23"/>
  </w:num>
  <w:num w:numId="34">
    <w:abstractNumId w:val="2"/>
  </w:num>
  <w:num w:numId="35">
    <w:abstractNumId w:val="32"/>
  </w:num>
  <w:num w:numId="36">
    <w:abstractNumId w:val="0"/>
  </w:num>
  <w:num w:numId="37">
    <w:abstractNumId w:val="24"/>
  </w:num>
  <w:num w:numId="38">
    <w:abstractNumId w:val="16"/>
  </w:num>
  <w:num w:numId="39">
    <w:abstractNumId w:val="28"/>
  </w:num>
  <w:num w:numId="40">
    <w:abstractNumId w:val="21"/>
  </w:num>
  <w:num w:numId="41">
    <w:abstractNumId w:val="31"/>
  </w:num>
  <w:num w:numId="42">
    <w:abstractNumId w:val="41"/>
  </w:num>
  <w:num w:numId="43">
    <w:abstractNumId w:val="46"/>
  </w:num>
  <w:num w:numId="44">
    <w:abstractNumId w:val="10"/>
  </w:num>
  <w:num w:numId="45">
    <w:abstractNumId w:val="43"/>
  </w:num>
  <w:num w:numId="46">
    <w:abstractNumId w:val="13"/>
  </w:num>
  <w:num w:numId="47">
    <w:abstractNumId w:val="9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F08"/>
    <w:rsid w:val="00041196"/>
    <w:rsid w:val="000C3D51"/>
    <w:rsid w:val="00105485"/>
    <w:rsid w:val="00125B51"/>
    <w:rsid w:val="0013393E"/>
    <w:rsid w:val="001339B0"/>
    <w:rsid w:val="00207C58"/>
    <w:rsid w:val="00262534"/>
    <w:rsid w:val="0031678D"/>
    <w:rsid w:val="00355722"/>
    <w:rsid w:val="00495827"/>
    <w:rsid w:val="00575637"/>
    <w:rsid w:val="00590A2C"/>
    <w:rsid w:val="005C4AD7"/>
    <w:rsid w:val="0060486E"/>
    <w:rsid w:val="0067468C"/>
    <w:rsid w:val="006D304D"/>
    <w:rsid w:val="00791769"/>
    <w:rsid w:val="00794885"/>
    <w:rsid w:val="007A19AE"/>
    <w:rsid w:val="00870B6E"/>
    <w:rsid w:val="008E28E4"/>
    <w:rsid w:val="009715F0"/>
    <w:rsid w:val="009E2E5D"/>
    <w:rsid w:val="00BA3ABB"/>
    <w:rsid w:val="00CB40CF"/>
    <w:rsid w:val="00D11893"/>
    <w:rsid w:val="00D350EC"/>
    <w:rsid w:val="00D75F08"/>
    <w:rsid w:val="00DA4EE3"/>
    <w:rsid w:val="00EE523C"/>
    <w:rsid w:val="00FC1BE2"/>
    <w:rsid w:val="00FC55C6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1CF21"/>
  <w15:docId w15:val="{AC46028F-04BA-4FDD-8E2B-E7B82A92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5F0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7917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C58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207C5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207C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917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B70F7-358F-4E29-A88C-3A1DDC57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15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Черников Сергей Ильич</cp:lastModifiedBy>
  <cp:revision>17</cp:revision>
  <dcterms:created xsi:type="dcterms:W3CDTF">2023-10-14T00:39:00Z</dcterms:created>
  <dcterms:modified xsi:type="dcterms:W3CDTF">2024-09-27T10:18:00Z</dcterms:modified>
</cp:coreProperties>
</file>